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534" w:rsidRPr="005033EF" w:rsidRDefault="00073534" w:rsidP="009F70EA">
      <w:pPr>
        <w:pStyle w:val="Default"/>
        <w:jc w:val="center"/>
        <w:rPr>
          <w:rFonts w:asciiTheme="majorHAnsi" w:hAnsiTheme="majorHAnsi" w:cs="Times New Roman"/>
          <w:b/>
          <w:bCs/>
          <w:color w:val="auto"/>
          <w:sz w:val="28"/>
          <w:szCs w:val="28"/>
        </w:rPr>
      </w:pPr>
      <w:r w:rsidRPr="005033EF">
        <w:rPr>
          <w:rFonts w:asciiTheme="majorHAnsi" w:hAnsiTheme="majorHAnsi" w:cs="Times New Roman"/>
          <w:b/>
          <w:bCs/>
          <w:color w:val="auto"/>
          <w:sz w:val="28"/>
          <w:szCs w:val="28"/>
        </w:rPr>
        <w:t>Reporting Format-B</w:t>
      </w:r>
    </w:p>
    <w:p w:rsidR="00073534" w:rsidRPr="005033EF" w:rsidRDefault="00073534" w:rsidP="00073534">
      <w:pPr>
        <w:pStyle w:val="Default"/>
        <w:rPr>
          <w:rFonts w:asciiTheme="majorHAnsi" w:hAnsiTheme="majorHAnsi" w:cs="Times New Roman"/>
          <w:color w:val="auto"/>
          <w:sz w:val="28"/>
          <w:szCs w:val="28"/>
        </w:rPr>
      </w:pP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b/>
          <w:bCs/>
          <w:color w:val="auto"/>
          <w:sz w:val="28"/>
          <w:szCs w:val="28"/>
        </w:rPr>
        <w:t xml:space="preserve">Structure of the Detailed Reporting format </w:t>
      </w: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b/>
          <w:bCs/>
          <w:color w:val="auto"/>
          <w:sz w:val="28"/>
          <w:szCs w:val="28"/>
        </w:rPr>
        <w:t xml:space="preserve">(To be submitted by Evaluators to SACS for each TI evaluated with a copy to NACO) </w:t>
      </w: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b/>
          <w:bCs/>
          <w:color w:val="auto"/>
          <w:sz w:val="28"/>
          <w:szCs w:val="28"/>
        </w:rPr>
        <w:t xml:space="preserve">Introduction </w:t>
      </w:r>
    </w:p>
    <w:p w:rsidR="00073534" w:rsidRPr="005033EF" w:rsidRDefault="00073534" w:rsidP="00073534">
      <w:pPr>
        <w:pStyle w:val="Default"/>
        <w:rPr>
          <w:rFonts w:asciiTheme="majorHAnsi" w:hAnsiTheme="majorHAnsi" w:cs="Times New Roman"/>
          <w:color w:val="auto"/>
          <w:sz w:val="28"/>
          <w:szCs w:val="28"/>
        </w:rPr>
      </w:pPr>
    </w:p>
    <w:p w:rsidR="00073534" w:rsidRPr="005033EF" w:rsidRDefault="00073534" w:rsidP="00073534">
      <w:pPr>
        <w:pStyle w:val="Default"/>
        <w:rPr>
          <w:rFonts w:asciiTheme="majorHAnsi" w:hAnsiTheme="majorHAnsi" w:cs="Times New Roman"/>
          <w:i/>
          <w:color w:val="auto"/>
          <w:sz w:val="28"/>
          <w:szCs w:val="28"/>
        </w:rPr>
      </w:pPr>
      <w:r w:rsidRPr="005033EF">
        <w:rPr>
          <w:rFonts w:asciiTheme="majorHAnsi" w:hAnsiTheme="majorHAnsi" w:cs="Times New Roman"/>
          <w:i/>
          <w:color w:val="auto"/>
          <w:sz w:val="28"/>
          <w:szCs w:val="28"/>
        </w:rPr>
        <w:t xml:space="preserve">o Background of Project and Organization </w:t>
      </w:r>
    </w:p>
    <w:p w:rsidR="00073534" w:rsidRPr="005033EF" w:rsidRDefault="00073534" w:rsidP="00073534">
      <w:pPr>
        <w:pStyle w:val="BodyText"/>
        <w:numPr>
          <w:ilvl w:val="0"/>
          <w:numId w:val="34"/>
        </w:numPr>
        <w:suppressAutoHyphens w:val="0"/>
        <w:spacing w:before="100" w:line="360" w:lineRule="auto"/>
        <w:rPr>
          <w:rFonts w:asciiTheme="majorHAnsi" w:hAnsiTheme="majorHAnsi"/>
          <w:bCs/>
          <w:sz w:val="28"/>
          <w:szCs w:val="28"/>
        </w:rPr>
      </w:pPr>
      <w:r w:rsidRPr="005033EF">
        <w:rPr>
          <w:rFonts w:asciiTheme="majorHAnsi" w:hAnsiTheme="majorHAnsi"/>
          <w:bCs/>
          <w:sz w:val="28"/>
          <w:szCs w:val="28"/>
        </w:rPr>
        <w:t>The organization is a non-government and non-profit making organization registered under Section 21 of Societies Registration Act 1860 India) (79/Goa/96 UNDER SOCIETYACT 1860);</w:t>
      </w:r>
      <w:r w:rsidRPr="005033EF">
        <w:rPr>
          <w:rFonts w:asciiTheme="majorHAnsi" w:eastAsia="+mn-ea" w:hAnsiTheme="majorHAnsi"/>
          <w:shadow/>
          <w:sz w:val="28"/>
          <w:szCs w:val="28"/>
        </w:rPr>
        <w:t xml:space="preserve"> </w:t>
      </w:r>
      <w:r w:rsidRPr="005033EF">
        <w:rPr>
          <w:rFonts w:asciiTheme="majorHAnsi" w:hAnsiTheme="majorHAnsi"/>
          <w:bCs/>
          <w:sz w:val="28"/>
          <w:szCs w:val="28"/>
        </w:rPr>
        <w:t>Registered in 1996 under 1860 society Act</w:t>
      </w:r>
    </w:p>
    <w:p w:rsidR="00073534" w:rsidRPr="005033EF" w:rsidRDefault="00073534" w:rsidP="00073534">
      <w:pPr>
        <w:pStyle w:val="BodyText"/>
        <w:spacing w:before="100" w:line="360" w:lineRule="auto"/>
        <w:ind w:left="720"/>
        <w:rPr>
          <w:rFonts w:asciiTheme="majorHAnsi" w:hAnsiTheme="majorHAnsi"/>
          <w:bCs/>
          <w:sz w:val="28"/>
          <w:szCs w:val="28"/>
        </w:rPr>
      </w:pPr>
    </w:p>
    <w:p w:rsidR="00EC3D66" w:rsidRPr="005033EF" w:rsidRDefault="00073534" w:rsidP="00073534">
      <w:pPr>
        <w:pStyle w:val="BodyText"/>
        <w:spacing w:line="360" w:lineRule="auto"/>
        <w:ind w:left="720" w:firstLine="30"/>
        <w:rPr>
          <w:rFonts w:asciiTheme="majorHAnsi" w:hAnsiTheme="majorHAnsi"/>
          <w:bCs/>
          <w:sz w:val="28"/>
          <w:szCs w:val="28"/>
        </w:rPr>
      </w:pPr>
      <w:r w:rsidRPr="005033EF">
        <w:rPr>
          <w:rFonts w:asciiTheme="majorHAnsi" w:hAnsiTheme="majorHAnsi"/>
          <w:bCs/>
          <w:sz w:val="28"/>
          <w:szCs w:val="28"/>
        </w:rPr>
        <w:t>OBJECTIVE;-</w:t>
      </w:r>
    </w:p>
    <w:p w:rsidR="00EC3D66" w:rsidRPr="005033EF" w:rsidRDefault="00EC3D66"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promote and practice of all type of sports and cultural activities.</w:t>
      </w:r>
    </w:p>
    <w:p w:rsidR="00EC3D66" w:rsidRPr="005033EF" w:rsidRDefault="00EC3D66"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promote personal &amp; friendly relations among the member of the society.</w:t>
      </w:r>
    </w:p>
    <w:p w:rsidR="00EC3D66" w:rsidRPr="005033EF" w:rsidRDefault="00EC3D66"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help its member to defend their moral economic &amp; social interests.</w:t>
      </w:r>
    </w:p>
    <w:p w:rsidR="00EC3D66" w:rsidRPr="005033EF" w:rsidRDefault="008E26A1"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maintain li</w:t>
      </w:r>
      <w:r w:rsidR="00EC3D66" w:rsidRPr="005033EF">
        <w:rPr>
          <w:rFonts w:asciiTheme="majorHAnsi" w:hAnsiTheme="majorHAnsi"/>
          <w:bCs/>
          <w:sz w:val="28"/>
          <w:szCs w:val="28"/>
        </w:rPr>
        <w:t>braries &amp; reading rooms.</w:t>
      </w:r>
    </w:p>
    <w:p w:rsidR="00EC3D66" w:rsidRPr="005033EF" w:rsidRDefault="00EC3D66"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help student in their study.</w:t>
      </w:r>
    </w:p>
    <w:p w:rsidR="00EC3D66" w:rsidRPr="005033EF" w:rsidRDefault="00EC3D66"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help poor people.</w:t>
      </w:r>
    </w:p>
    <w:p w:rsidR="00EC3D66" w:rsidRPr="005033EF" w:rsidRDefault="00EC3D66"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 xml:space="preserve">To carry out cultural activities by opening centers to provide </w:t>
      </w:r>
      <w:r w:rsidR="00DA3A98" w:rsidRPr="005033EF">
        <w:rPr>
          <w:rFonts w:asciiTheme="majorHAnsi" w:hAnsiTheme="majorHAnsi"/>
          <w:bCs/>
          <w:sz w:val="28"/>
          <w:szCs w:val="28"/>
        </w:rPr>
        <w:t>training in music , dramatics, dances etc.</w:t>
      </w:r>
    </w:p>
    <w:p w:rsidR="00DA3A98" w:rsidRPr="005033EF" w:rsidRDefault="00DA3A98"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provide social &amp; economic betterment of its members through self help &amp; mutual aid in accordance with co-operative principals.</w:t>
      </w:r>
    </w:p>
    <w:p w:rsidR="00DA3A98" w:rsidRPr="005033EF" w:rsidRDefault="00DA3A98"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lastRenderedPageBreak/>
        <w:t>To promote economic &amp; social development of its members either by itself or in co-operation with other organization.</w:t>
      </w:r>
    </w:p>
    <w:p w:rsidR="00DA3A98" w:rsidRPr="005033EF" w:rsidRDefault="00DA3A98"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run the different projects; which are funded by government, semi government, &amp; co-operate sectors.</w:t>
      </w:r>
    </w:p>
    <w:p w:rsidR="00DA3A98" w:rsidRPr="005033EF" w:rsidRDefault="00DA3A98"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carry out educational activities by opening institutions for providing technical, general, professional &amp; vocational education.</w:t>
      </w:r>
    </w:p>
    <w:p w:rsidR="00DA3A98" w:rsidRPr="005033EF" w:rsidRDefault="00DA3A98"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provide practical training for the formation of self help group.</w:t>
      </w:r>
    </w:p>
    <w:p w:rsidR="00DA3A98" w:rsidRPr="005033EF" w:rsidRDefault="00DA3A98"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 xml:space="preserve">To provide awareness programme for the society </w:t>
      </w:r>
      <w:r w:rsidR="006C39B1" w:rsidRPr="005033EF">
        <w:rPr>
          <w:rFonts w:asciiTheme="majorHAnsi" w:hAnsiTheme="majorHAnsi"/>
          <w:bCs/>
          <w:sz w:val="28"/>
          <w:szCs w:val="28"/>
        </w:rPr>
        <w:t>i.e. health issues, substance, abuse, HIV/AIDS etc.</w:t>
      </w:r>
    </w:p>
    <w:p w:rsidR="006C39B1" w:rsidRPr="005033EF" w:rsidRDefault="006C39B1"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provide service of different types of insurance to the society.</w:t>
      </w:r>
    </w:p>
    <w:p w:rsidR="006C39B1" w:rsidRPr="005033EF" w:rsidRDefault="006C39B1"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To promote the Ayurveda, Yoga, Unani, homeopathy &amp; naturopathy.</w:t>
      </w:r>
    </w:p>
    <w:p w:rsidR="006C39B1" w:rsidRPr="005033EF" w:rsidRDefault="006C39B1"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Run different type of training programmes</w:t>
      </w:r>
    </w:p>
    <w:p w:rsidR="006C39B1" w:rsidRPr="005033EF" w:rsidRDefault="006C39B1" w:rsidP="00EC3D66">
      <w:pPr>
        <w:pStyle w:val="BodyText"/>
        <w:numPr>
          <w:ilvl w:val="0"/>
          <w:numId w:val="35"/>
        </w:numPr>
        <w:spacing w:line="360" w:lineRule="auto"/>
        <w:rPr>
          <w:rFonts w:asciiTheme="majorHAnsi" w:hAnsiTheme="majorHAnsi"/>
          <w:bCs/>
          <w:sz w:val="28"/>
          <w:szCs w:val="28"/>
        </w:rPr>
      </w:pPr>
      <w:r w:rsidRPr="005033EF">
        <w:rPr>
          <w:rFonts w:asciiTheme="majorHAnsi" w:hAnsiTheme="majorHAnsi"/>
          <w:bCs/>
          <w:sz w:val="28"/>
          <w:szCs w:val="28"/>
        </w:rPr>
        <w:t xml:space="preserve">To undertake any other activities which are conducive &amp; necessary to attain its </w:t>
      </w:r>
      <w:r w:rsidR="003A3ADE" w:rsidRPr="005033EF">
        <w:rPr>
          <w:rFonts w:asciiTheme="majorHAnsi" w:hAnsiTheme="majorHAnsi"/>
          <w:bCs/>
          <w:sz w:val="28"/>
          <w:szCs w:val="28"/>
        </w:rPr>
        <w:t>objectives?</w:t>
      </w:r>
    </w:p>
    <w:p w:rsidR="00073534" w:rsidRPr="005033EF" w:rsidRDefault="00073534" w:rsidP="00097550">
      <w:pPr>
        <w:pStyle w:val="BodyText"/>
        <w:spacing w:line="360" w:lineRule="auto"/>
        <w:rPr>
          <w:rFonts w:asciiTheme="majorHAnsi" w:hAnsiTheme="majorHAnsi"/>
          <w:bCs/>
          <w:sz w:val="28"/>
          <w:szCs w:val="28"/>
        </w:rPr>
      </w:pPr>
      <w:r w:rsidRPr="005033EF">
        <w:rPr>
          <w:rFonts w:asciiTheme="majorHAnsi" w:hAnsiTheme="majorHAnsi"/>
          <w:bCs/>
          <w:sz w:val="28"/>
          <w:szCs w:val="28"/>
        </w:rPr>
        <w:t xml:space="preserve">SAI LIFE CARE GOA is a nonprofit community based </w:t>
      </w:r>
      <w:r w:rsidR="00AB3760" w:rsidRPr="005033EF">
        <w:rPr>
          <w:rFonts w:asciiTheme="majorHAnsi" w:hAnsiTheme="majorHAnsi"/>
          <w:bCs/>
          <w:sz w:val="28"/>
          <w:szCs w:val="28"/>
        </w:rPr>
        <w:t xml:space="preserve">organization. </w:t>
      </w:r>
      <w:r w:rsidRPr="005033EF">
        <w:rPr>
          <w:rFonts w:asciiTheme="majorHAnsi" w:hAnsiTheme="majorHAnsi"/>
          <w:bCs/>
          <w:sz w:val="28"/>
          <w:szCs w:val="28"/>
        </w:rPr>
        <w:t>SAI LIFE CARE was formed in 1993.</w:t>
      </w:r>
    </w:p>
    <w:p w:rsidR="00073534" w:rsidRPr="005033EF" w:rsidRDefault="00073534" w:rsidP="00073534">
      <w:pPr>
        <w:pStyle w:val="BodyText"/>
        <w:spacing w:line="360" w:lineRule="auto"/>
        <w:ind w:left="720" w:firstLine="30"/>
        <w:rPr>
          <w:rFonts w:asciiTheme="majorHAnsi" w:hAnsiTheme="majorHAnsi"/>
          <w:b/>
          <w:bCs/>
          <w:sz w:val="28"/>
          <w:szCs w:val="28"/>
        </w:rPr>
      </w:pPr>
      <w:r w:rsidRPr="005033EF">
        <w:rPr>
          <w:rFonts w:asciiTheme="majorHAnsi" w:hAnsiTheme="majorHAnsi"/>
          <w:b/>
          <w:bCs/>
          <w:sz w:val="28"/>
          <w:szCs w:val="28"/>
        </w:rPr>
        <w:t xml:space="preserve">Mission statement is -Upliftment of the society </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t xml:space="preserve">The NGO is running following programmes for the benefit of the project area population which helps the staff to break out the stigma in </w:t>
      </w:r>
      <w:r w:rsidR="00AB3760" w:rsidRPr="005033EF">
        <w:rPr>
          <w:rFonts w:asciiTheme="majorHAnsi" w:hAnsiTheme="majorHAnsi"/>
          <w:b/>
          <w:bCs/>
          <w:sz w:val="28"/>
          <w:szCs w:val="28"/>
        </w:rPr>
        <w:t>outreach, availing</w:t>
      </w:r>
      <w:r w:rsidRPr="005033EF">
        <w:rPr>
          <w:rFonts w:asciiTheme="majorHAnsi" w:hAnsiTheme="majorHAnsi"/>
          <w:b/>
          <w:bCs/>
          <w:sz w:val="28"/>
          <w:szCs w:val="28"/>
        </w:rPr>
        <w:t xml:space="preserve"> services, </w:t>
      </w:r>
      <w:r w:rsidR="00AB3760" w:rsidRPr="005033EF">
        <w:rPr>
          <w:rFonts w:asciiTheme="majorHAnsi" w:hAnsiTheme="majorHAnsi"/>
          <w:b/>
          <w:bCs/>
          <w:sz w:val="28"/>
          <w:szCs w:val="28"/>
        </w:rPr>
        <w:t>and building</w:t>
      </w:r>
      <w:r w:rsidRPr="005033EF">
        <w:rPr>
          <w:rFonts w:asciiTheme="majorHAnsi" w:hAnsiTheme="majorHAnsi"/>
          <w:b/>
          <w:bCs/>
          <w:sz w:val="28"/>
          <w:szCs w:val="28"/>
        </w:rPr>
        <w:t xml:space="preserve"> linkages for health services:</w:t>
      </w:r>
    </w:p>
    <w:p w:rsidR="00073534" w:rsidRPr="005033EF" w:rsidRDefault="00073534" w:rsidP="00073534">
      <w:pPr>
        <w:pStyle w:val="BodyText"/>
        <w:spacing w:line="360" w:lineRule="auto"/>
        <w:ind w:left="720"/>
        <w:rPr>
          <w:rFonts w:asciiTheme="majorHAnsi" w:eastAsia="+mj-ea" w:hAnsiTheme="majorHAnsi"/>
          <w:b/>
          <w:bCs/>
          <w:shadow/>
          <w:sz w:val="28"/>
          <w:szCs w:val="28"/>
        </w:rPr>
      </w:pPr>
      <w:r w:rsidRPr="005033EF">
        <w:rPr>
          <w:rFonts w:asciiTheme="majorHAnsi" w:hAnsiTheme="majorHAnsi"/>
          <w:b/>
          <w:bCs/>
          <w:sz w:val="28"/>
          <w:szCs w:val="28"/>
        </w:rPr>
        <w:t>FSW- TI programme with GSACS,</w:t>
      </w:r>
      <w:r w:rsidRPr="005033EF">
        <w:rPr>
          <w:rFonts w:asciiTheme="majorHAnsi" w:eastAsia="+mj-ea" w:hAnsiTheme="majorHAnsi"/>
          <w:b/>
          <w:bCs/>
          <w:shadow/>
          <w:sz w:val="28"/>
          <w:szCs w:val="28"/>
        </w:rPr>
        <w:t xml:space="preserve"> </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lastRenderedPageBreak/>
        <w:t>Rural Information Technology Youth Development centre (NYK)</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t xml:space="preserve">Crèche Courses (Migrants) </w:t>
      </w:r>
      <w:r w:rsidR="009F70EA" w:rsidRPr="005033EF">
        <w:rPr>
          <w:rFonts w:asciiTheme="majorHAnsi" w:hAnsiTheme="majorHAnsi"/>
          <w:b/>
          <w:bCs/>
          <w:sz w:val="28"/>
          <w:szCs w:val="28"/>
        </w:rPr>
        <w:t>(Goa</w:t>
      </w:r>
      <w:r w:rsidRPr="005033EF">
        <w:rPr>
          <w:rFonts w:asciiTheme="majorHAnsi" w:hAnsiTheme="majorHAnsi"/>
          <w:b/>
          <w:bCs/>
          <w:sz w:val="28"/>
          <w:szCs w:val="28"/>
        </w:rPr>
        <w:t xml:space="preserve"> State Social Welfare Board)</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t xml:space="preserve">Bridges Courses </w:t>
      </w:r>
      <w:r w:rsidR="009F70EA" w:rsidRPr="005033EF">
        <w:rPr>
          <w:rFonts w:asciiTheme="majorHAnsi" w:hAnsiTheme="majorHAnsi"/>
          <w:b/>
          <w:bCs/>
          <w:sz w:val="28"/>
          <w:szCs w:val="28"/>
        </w:rPr>
        <w:t>(Goa</w:t>
      </w:r>
      <w:r w:rsidRPr="005033EF">
        <w:rPr>
          <w:rFonts w:asciiTheme="majorHAnsi" w:hAnsiTheme="majorHAnsi"/>
          <w:b/>
          <w:bCs/>
          <w:sz w:val="28"/>
          <w:szCs w:val="28"/>
        </w:rPr>
        <w:t xml:space="preserve"> State Social Welfare Board)</w:t>
      </w:r>
    </w:p>
    <w:p w:rsidR="00073534" w:rsidRPr="005033EF" w:rsidRDefault="00073534" w:rsidP="00073534">
      <w:pPr>
        <w:pStyle w:val="BodyText"/>
        <w:spacing w:line="360" w:lineRule="auto"/>
        <w:ind w:left="720"/>
        <w:rPr>
          <w:rFonts w:asciiTheme="majorHAnsi" w:eastAsia="+mj-ea" w:hAnsiTheme="majorHAnsi"/>
          <w:b/>
          <w:bCs/>
          <w:shadow/>
          <w:sz w:val="28"/>
          <w:szCs w:val="28"/>
        </w:rPr>
      </w:pPr>
      <w:r w:rsidRPr="005033EF">
        <w:rPr>
          <w:rFonts w:asciiTheme="majorHAnsi" w:hAnsiTheme="majorHAnsi"/>
          <w:b/>
          <w:bCs/>
          <w:sz w:val="28"/>
          <w:szCs w:val="28"/>
        </w:rPr>
        <w:t xml:space="preserve">Alternative </w:t>
      </w:r>
      <w:r w:rsidR="009F70EA" w:rsidRPr="005033EF">
        <w:rPr>
          <w:rFonts w:asciiTheme="majorHAnsi" w:hAnsiTheme="majorHAnsi"/>
          <w:b/>
          <w:bCs/>
          <w:sz w:val="28"/>
          <w:szCs w:val="28"/>
        </w:rPr>
        <w:t>Innovative Centers</w:t>
      </w:r>
      <w:r w:rsidRPr="005033EF">
        <w:rPr>
          <w:rFonts w:asciiTheme="majorHAnsi" w:hAnsiTheme="majorHAnsi"/>
          <w:b/>
          <w:bCs/>
          <w:sz w:val="28"/>
          <w:szCs w:val="28"/>
        </w:rPr>
        <w:t xml:space="preserve"> (Migrants) </w:t>
      </w:r>
      <w:r w:rsidR="003A3ADE" w:rsidRPr="005033EF">
        <w:rPr>
          <w:rFonts w:asciiTheme="majorHAnsi" w:hAnsiTheme="majorHAnsi"/>
          <w:b/>
          <w:bCs/>
          <w:sz w:val="28"/>
          <w:szCs w:val="28"/>
        </w:rPr>
        <w:t>(Goa</w:t>
      </w:r>
      <w:r w:rsidRPr="005033EF">
        <w:rPr>
          <w:rFonts w:asciiTheme="majorHAnsi" w:hAnsiTheme="majorHAnsi"/>
          <w:b/>
          <w:bCs/>
          <w:sz w:val="28"/>
          <w:szCs w:val="28"/>
        </w:rPr>
        <w:t xml:space="preserve"> SARVA S A)</w:t>
      </w:r>
      <w:r w:rsidRPr="005033EF">
        <w:rPr>
          <w:rFonts w:asciiTheme="majorHAnsi" w:eastAsia="+mj-ea" w:hAnsiTheme="majorHAnsi"/>
          <w:b/>
          <w:bCs/>
          <w:shadow/>
          <w:sz w:val="28"/>
          <w:szCs w:val="28"/>
        </w:rPr>
        <w:t xml:space="preserve"> </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t xml:space="preserve">Awareness Generation Programme (Camps </w:t>
      </w:r>
      <w:r w:rsidR="003A3ADE" w:rsidRPr="005033EF">
        <w:rPr>
          <w:rFonts w:asciiTheme="majorHAnsi" w:hAnsiTheme="majorHAnsi"/>
          <w:b/>
          <w:bCs/>
          <w:sz w:val="28"/>
          <w:szCs w:val="28"/>
        </w:rPr>
        <w:t>for</w:t>
      </w:r>
      <w:r w:rsidRPr="005033EF">
        <w:rPr>
          <w:rFonts w:asciiTheme="majorHAnsi" w:hAnsiTheme="majorHAnsi"/>
          <w:b/>
          <w:bCs/>
          <w:sz w:val="28"/>
          <w:szCs w:val="28"/>
        </w:rPr>
        <w:t xml:space="preserve"> Women) (Goa State Social Welfare Board)</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t xml:space="preserve">Day Care Center </w:t>
      </w:r>
      <w:r w:rsidR="009F70EA" w:rsidRPr="005033EF">
        <w:rPr>
          <w:rFonts w:asciiTheme="majorHAnsi" w:hAnsiTheme="majorHAnsi"/>
          <w:b/>
          <w:bCs/>
          <w:sz w:val="28"/>
          <w:szCs w:val="28"/>
        </w:rPr>
        <w:t>(UMMID</w:t>
      </w:r>
      <w:r w:rsidRPr="005033EF">
        <w:rPr>
          <w:rFonts w:asciiTheme="majorHAnsi" w:hAnsiTheme="majorHAnsi"/>
          <w:b/>
          <w:bCs/>
          <w:sz w:val="28"/>
          <w:szCs w:val="28"/>
        </w:rPr>
        <w:t>) (Directorate of Social Welfare Board)</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t xml:space="preserve">Utility Vehicle (Donated by Shri Shripad Y. Naik Hon’ MP, North Goa, under MPLAD </w:t>
      </w:r>
      <w:r w:rsidR="009F70EA" w:rsidRPr="005033EF">
        <w:rPr>
          <w:rFonts w:asciiTheme="majorHAnsi" w:hAnsiTheme="majorHAnsi"/>
          <w:b/>
          <w:bCs/>
          <w:sz w:val="28"/>
          <w:szCs w:val="28"/>
        </w:rPr>
        <w:t>Scheme)</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t xml:space="preserve">Project on Adolescents - </w:t>
      </w:r>
      <w:r w:rsidR="009F70EA" w:rsidRPr="005033EF">
        <w:rPr>
          <w:rFonts w:asciiTheme="majorHAnsi" w:hAnsiTheme="majorHAnsi"/>
          <w:b/>
          <w:bCs/>
          <w:sz w:val="28"/>
          <w:szCs w:val="28"/>
        </w:rPr>
        <w:t>MANTHAN.</w:t>
      </w:r>
      <w:r w:rsidRPr="005033EF">
        <w:rPr>
          <w:rFonts w:asciiTheme="majorHAnsi" w:eastAsia="+mj-ea" w:hAnsiTheme="majorHAnsi"/>
          <w:b/>
          <w:bCs/>
          <w:sz w:val="28"/>
          <w:szCs w:val="28"/>
        </w:rPr>
        <w:t xml:space="preserve"> </w:t>
      </w:r>
      <w:r w:rsidRPr="005033EF">
        <w:rPr>
          <w:rFonts w:asciiTheme="majorHAnsi" w:hAnsiTheme="majorHAnsi"/>
          <w:b/>
          <w:bCs/>
          <w:sz w:val="28"/>
          <w:szCs w:val="28"/>
        </w:rPr>
        <w:t>Reproductive Child Health,</w:t>
      </w:r>
    </w:p>
    <w:p w:rsidR="00073534" w:rsidRPr="005033EF" w:rsidRDefault="00073534" w:rsidP="00073534">
      <w:pPr>
        <w:pStyle w:val="BodyText"/>
        <w:spacing w:line="360" w:lineRule="auto"/>
        <w:ind w:left="720"/>
        <w:rPr>
          <w:rFonts w:asciiTheme="majorHAnsi" w:hAnsiTheme="majorHAnsi"/>
          <w:b/>
          <w:bCs/>
          <w:sz w:val="28"/>
          <w:szCs w:val="28"/>
        </w:rPr>
      </w:pPr>
      <w:r w:rsidRPr="005033EF">
        <w:rPr>
          <w:rFonts w:asciiTheme="majorHAnsi" w:hAnsiTheme="majorHAnsi"/>
          <w:b/>
          <w:bCs/>
          <w:sz w:val="28"/>
          <w:szCs w:val="28"/>
        </w:rPr>
        <w:t>Family Counselling Center.</w:t>
      </w:r>
    </w:p>
    <w:p w:rsidR="00073534" w:rsidRPr="005033EF" w:rsidRDefault="00073534" w:rsidP="00073534">
      <w:pPr>
        <w:pStyle w:val="BodyText"/>
        <w:spacing w:line="360" w:lineRule="auto"/>
        <w:ind w:left="720" w:firstLine="30"/>
        <w:rPr>
          <w:rFonts w:asciiTheme="majorHAnsi" w:hAnsiTheme="majorHAnsi"/>
          <w:bCs/>
          <w:sz w:val="28"/>
          <w:szCs w:val="28"/>
        </w:rPr>
      </w:pPr>
    </w:p>
    <w:p w:rsidR="00C1352A" w:rsidRPr="005033EF" w:rsidRDefault="00073534" w:rsidP="003A3ADE">
      <w:pPr>
        <w:pStyle w:val="ListParagraph"/>
        <w:spacing w:line="240" w:lineRule="auto"/>
        <w:rPr>
          <w:rFonts w:asciiTheme="majorHAnsi" w:hAnsiTheme="majorHAnsi" w:cs="Times New Roman"/>
          <w:sz w:val="28"/>
          <w:szCs w:val="28"/>
        </w:rPr>
      </w:pPr>
      <w:r w:rsidRPr="005033EF">
        <w:rPr>
          <w:rFonts w:asciiTheme="majorHAnsi" w:hAnsiTheme="majorHAnsi" w:cs="Times New Roman"/>
          <w:bCs/>
          <w:sz w:val="28"/>
          <w:szCs w:val="28"/>
        </w:rPr>
        <w:t xml:space="preserve">VISION;   to improve the quality of life of in state of GOA through mobilizing, organizing and strengthening and providing </w:t>
      </w:r>
      <w:r w:rsidR="00960109" w:rsidRPr="005033EF">
        <w:rPr>
          <w:rFonts w:asciiTheme="majorHAnsi" w:hAnsiTheme="majorHAnsi" w:cs="Times New Roman"/>
          <w:bCs/>
          <w:sz w:val="28"/>
          <w:szCs w:val="28"/>
        </w:rPr>
        <w:t>services.</w:t>
      </w: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Name and address of the Organization </w:t>
      </w:r>
    </w:p>
    <w:p w:rsidR="00073534" w:rsidRPr="005033EF" w:rsidRDefault="00073534" w:rsidP="00073534">
      <w:pPr>
        <w:pStyle w:val="Default"/>
        <w:rPr>
          <w:rFonts w:asciiTheme="majorHAnsi" w:hAnsiTheme="majorHAnsi" w:cs="Times New Roman"/>
          <w:color w:val="auto"/>
          <w:sz w:val="28"/>
          <w:szCs w:val="28"/>
        </w:rPr>
      </w:pP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color w:val="auto"/>
          <w:sz w:val="28"/>
          <w:szCs w:val="28"/>
        </w:rPr>
        <w:t>SAI LIFE CARE, Head Office - Kothambi-Pale Goa</w:t>
      </w:r>
    </w:p>
    <w:p w:rsidR="00073534" w:rsidRPr="005033EF" w:rsidRDefault="00073534" w:rsidP="00073534">
      <w:pPr>
        <w:pStyle w:val="Default"/>
        <w:ind w:left="720"/>
        <w:rPr>
          <w:rFonts w:asciiTheme="majorHAnsi" w:hAnsiTheme="majorHAnsi" w:cs="Times New Roman"/>
          <w:color w:val="auto"/>
          <w:sz w:val="28"/>
          <w:szCs w:val="28"/>
        </w:rPr>
      </w:pP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w:t>
      </w:r>
      <w:r w:rsidRPr="005033EF">
        <w:rPr>
          <w:rFonts w:asciiTheme="majorHAnsi" w:hAnsiTheme="majorHAnsi" w:cs="Times New Roman"/>
          <w:color w:val="auto"/>
          <w:sz w:val="28"/>
          <w:szCs w:val="28"/>
        </w:rPr>
        <w:tab/>
        <w:t>Project /TI Office Address: SAI sports and Cultural Association, 2</w:t>
      </w:r>
      <w:r w:rsidRPr="005033EF">
        <w:rPr>
          <w:rFonts w:asciiTheme="majorHAnsi" w:hAnsiTheme="majorHAnsi" w:cs="Times New Roman"/>
          <w:color w:val="auto"/>
          <w:sz w:val="28"/>
          <w:szCs w:val="28"/>
          <w:vertAlign w:val="superscript"/>
        </w:rPr>
        <w:t xml:space="preserve">nd </w:t>
      </w:r>
      <w:r w:rsidRPr="005033EF">
        <w:rPr>
          <w:rFonts w:asciiTheme="majorHAnsi" w:hAnsiTheme="majorHAnsi" w:cs="Times New Roman"/>
          <w:color w:val="auto"/>
          <w:sz w:val="28"/>
          <w:szCs w:val="28"/>
        </w:rPr>
        <w:t>Floor, Yeshwanth samruddhi building, Opp. Goa State Co-operative Bank, Tisk –Usgaon, Ponda, Goa -403 406.</w:t>
      </w: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Phone. 2344444.</w:t>
      </w:r>
    </w:p>
    <w:p w:rsidR="00073534" w:rsidRPr="005033EF" w:rsidRDefault="00073534" w:rsidP="00073534">
      <w:pPr>
        <w:pStyle w:val="Default"/>
        <w:rPr>
          <w:rFonts w:asciiTheme="majorHAnsi" w:hAnsiTheme="majorHAnsi" w:cs="Times New Roman"/>
          <w:color w:val="auto"/>
          <w:sz w:val="28"/>
          <w:szCs w:val="28"/>
        </w:rPr>
      </w:pPr>
    </w:p>
    <w:p w:rsidR="00073534" w:rsidRPr="005033EF" w:rsidRDefault="00073534" w:rsidP="00073534">
      <w:pPr>
        <w:pStyle w:val="Default"/>
        <w:rPr>
          <w:rFonts w:asciiTheme="majorHAnsi" w:hAnsiTheme="majorHAnsi" w:cs="Times New Roman"/>
          <w:i/>
          <w:color w:val="auto"/>
          <w:sz w:val="28"/>
          <w:szCs w:val="28"/>
        </w:rPr>
      </w:pPr>
      <w:r w:rsidRPr="005033EF">
        <w:rPr>
          <w:rFonts w:asciiTheme="majorHAnsi" w:hAnsiTheme="majorHAnsi" w:cs="Times New Roman"/>
          <w:i/>
          <w:color w:val="auto"/>
          <w:sz w:val="28"/>
          <w:szCs w:val="28"/>
        </w:rPr>
        <w:t xml:space="preserve">o </w:t>
      </w:r>
      <w:r w:rsidRPr="005033EF">
        <w:rPr>
          <w:rFonts w:asciiTheme="majorHAnsi" w:hAnsiTheme="majorHAnsi" w:cs="Times New Roman"/>
          <w:color w:val="auto"/>
          <w:sz w:val="28"/>
          <w:szCs w:val="28"/>
        </w:rPr>
        <w:t>Chief Functionary</w:t>
      </w:r>
      <w:r w:rsidRPr="005033EF">
        <w:rPr>
          <w:rFonts w:asciiTheme="majorHAnsi" w:hAnsiTheme="majorHAnsi" w:cs="Times New Roman"/>
          <w:i/>
          <w:color w:val="auto"/>
          <w:sz w:val="28"/>
          <w:szCs w:val="28"/>
        </w:rPr>
        <w:t xml:space="preserve">: </w:t>
      </w:r>
    </w:p>
    <w:p w:rsidR="00073534" w:rsidRPr="005033EF" w:rsidRDefault="00073534" w:rsidP="00073534">
      <w:pPr>
        <w:pStyle w:val="Default"/>
        <w:rPr>
          <w:rFonts w:asciiTheme="majorHAnsi" w:hAnsiTheme="majorHAnsi" w:cs="Times New Roman"/>
          <w:i/>
          <w:color w:val="auto"/>
          <w:sz w:val="28"/>
          <w:szCs w:val="28"/>
        </w:rPr>
      </w:pPr>
      <w:r w:rsidRPr="005033EF">
        <w:rPr>
          <w:rFonts w:asciiTheme="majorHAnsi" w:hAnsiTheme="majorHAnsi" w:cs="Times New Roman"/>
          <w:b/>
          <w:bCs/>
          <w:i/>
          <w:color w:val="auto"/>
          <w:sz w:val="28"/>
          <w:szCs w:val="28"/>
        </w:rPr>
        <w:t>Mrs. Sulakshna Pramod Sawant, Project Director</w:t>
      </w:r>
    </w:p>
    <w:p w:rsidR="00073534" w:rsidRPr="005033EF" w:rsidRDefault="00073534" w:rsidP="00073534">
      <w:pPr>
        <w:pStyle w:val="Default"/>
        <w:rPr>
          <w:rFonts w:asciiTheme="majorHAnsi" w:hAnsiTheme="majorHAnsi" w:cs="Times New Roman"/>
          <w:i/>
          <w:color w:val="auto"/>
          <w:sz w:val="28"/>
          <w:szCs w:val="28"/>
        </w:rPr>
      </w:pPr>
    </w:p>
    <w:p w:rsidR="00073534" w:rsidRPr="005033EF" w:rsidRDefault="00073534" w:rsidP="00073534">
      <w:pPr>
        <w:pStyle w:val="Default"/>
        <w:rPr>
          <w:rFonts w:asciiTheme="majorHAnsi" w:hAnsiTheme="majorHAnsi" w:cs="Times New Roman"/>
          <w:i/>
          <w:color w:val="auto"/>
          <w:sz w:val="28"/>
          <w:szCs w:val="28"/>
        </w:rPr>
      </w:pPr>
    </w:p>
    <w:p w:rsidR="00073534" w:rsidRPr="005033EF" w:rsidRDefault="00073534" w:rsidP="00073534">
      <w:pPr>
        <w:pStyle w:val="Default"/>
        <w:rPr>
          <w:rFonts w:asciiTheme="majorHAnsi" w:hAnsiTheme="majorHAnsi" w:cs="Times New Roman"/>
          <w:i/>
          <w:color w:val="auto"/>
          <w:sz w:val="28"/>
          <w:szCs w:val="28"/>
        </w:rPr>
      </w:pPr>
      <w:r w:rsidRPr="005033EF">
        <w:rPr>
          <w:rFonts w:asciiTheme="majorHAnsi" w:hAnsiTheme="majorHAnsi" w:cs="Times New Roman"/>
          <w:i/>
          <w:color w:val="auto"/>
          <w:sz w:val="28"/>
          <w:szCs w:val="28"/>
        </w:rPr>
        <w:t>Governing body of SAI LIFE CARE;</w:t>
      </w:r>
    </w:p>
    <w:p w:rsidR="00073534" w:rsidRPr="005033EF" w:rsidRDefault="00073534" w:rsidP="00073534">
      <w:pPr>
        <w:pStyle w:val="Default"/>
        <w:ind w:left="720"/>
        <w:rPr>
          <w:rFonts w:asciiTheme="majorHAnsi" w:hAnsiTheme="majorHAnsi" w:cs="Times New Roman"/>
          <w:color w:val="auto"/>
          <w:sz w:val="28"/>
          <w:szCs w:val="28"/>
        </w:rPr>
      </w:pPr>
    </w:p>
    <w:p w:rsidR="00073534" w:rsidRPr="005033EF" w:rsidRDefault="00073534" w:rsidP="00073534">
      <w:pPr>
        <w:pStyle w:val="Default"/>
        <w:ind w:left="720"/>
        <w:rPr>
          <w:rFonts w:asciiTheme="majorHAnsi" w:hAnsiTheme="majorHAnsi" w:cs="Times New Roman"/>
          <w:color w:val="auto"/>
          <w:sz w:val="28"/>
          <w:szCs w:val="28"/>
        </w:rPr>
      </w:pPr>
      <w:r w:rsidRPr="005033EF">
        <w:rPr>
          <w:rFonts w:asciiTheme="majorHAnsi" w:hAnsiTheme="majorHAnsi" w:cs="Times New Roman"/>
          <w:b/>
          <w:bCs/>
          <w:color w:val="auto"/>
          <w:sz w:val="28"/>
          <w:szCs w:val="28"/>
        </w:rPr>
        <w:lastRenderedPageBreak/>
        <w:t>President</w:t>
      </w:r>
      <w:r w:rsidRPr="005033EF">
        <w:rPr>
          <w:rFonts w:asciiTheme="majorHAnsi" w:hAnsiTheme="majorHAnsi" w:cs="Times New Roman"/>
          <w:color w:val="auto"/>
          <w:sz w:val="28"/>
          <w:szCs w:val="28"/>
        </w:rPr>
        <w:t xml:space="preserve"> -</w:t>
      </w:r>
      <w:r w:rsidRPr="005033EF">
        <w:rPr>
          <w:rFonts w:asciiTheme="majorHAnsi" w:hAnsiTheme="majorHAnsi" w:cs="Times New Roman"/>
          <w:b/>
          <w:bCs/>
          <w:color w:val="auto"/>
          <w:sz w:val="28"/>
          <w:szCs w:val="28"/>
        </w:rPr>
        <w:t xml:space="preserve">Ravi Parab </w:t>
      </w:r>
    </w:p>
    <w:p w:rsidR="00073534" w:rsidRPr="005033EF" w:rsidRDefault="00073534" w:rsidP="00073534">
      <w:pPr>
        <w:pStyle w:val="Default"/>
        <w:ind w:left="720"/>
        <w:rPr>
          <w:rFonts w:asciiTheme="majorHAnsi" w:hAnsiTheme="majorHAnsi" w:cs="Times New Roman"/>
          <w:color w:val="auto"/>
          <w:sz w:val="28"/>
          <w:szCs w:val="28"/>
        </w:rPr>
      </w:pPr>
      <w:r w:rsidRPr="005033EF">
        <w:rPr>
          <w:rFonts w:asciiTheme="majorHAnsi" w:hAnsiTheme="majorHAnsi" w:cs="Times New Roman"/>
          <w:b/>
          <w:bCs/>
          <w:color w:val="auto"/>
          <w:sz w:val="28"/>
          <w:szCs w:val="28"/>
        </w:rPr>
        <w:t>Project Director</w:t>
      </w:r>
      <w:r w:rsidRPr="005033EF">
        <w:rPr>
          <w:rFonts w:asciiTheme="majorHAnsi" w:hAnsiTheme="majorHAnsi" w:cs="Times New Roman"/>
          <w:color w:val="auto"/>
          <w:sz w:val="28"/>
          <w:szCs w:val="28"/>
        </w:rPr>
        <w:t xml:space="preserve">- </w:t>
      </w:r>
      <w:r w:rsidRPr="005033EF">
        <w:rPr>
          <w:rFonts w:asciiTheme="majorHAnsi" w:hAnsiTheme="majorHAnsi" w:cs="Times New Roman"/>
          <w:b/>
          <w:bCs/>
          <w:color w:val="auto"/>
          <w:sz w:val="28"/>
          <w:szCs w:val="28"/>
        </w:rPr>
        <w:t>Sulakshana Sawant</w:t>
      </w:r>
    </w:p>
    <w:p w:rsidR="00073534" w:rsidRPr="005033EF" w:rsidRDefault="00073534" w:rsidP="00073534">
      <w:pPr>
        <w:pStyle w:val="Default"/>
        <w:ind w:firstLine="720"/>
        <w:rPr>
          <w:rFonts w:asciiTheme="majorHAnsi" w:hAnsiTheme="majorHAnsi" w:cs="Times New Roman"/>
          <w:color w:val="auto"/>
          <w:sz w:val="28"/>
          <w:szCs w:val="28"/>
        </w:rPr>
      </w:pPr>
      <w:r w:rsidRPr="005033EF">
        <w:rPr>
          <w:rFonts w:asciiTheme="majorHAnsi" w:hAnsiTheme="majorHAnsi" w:cs="Times New Roman"/>
          <w:b/>
          <w:bCs/>
          <w:color w:val="auto"/>
          <w:sz w:val="28"/>
          <w:szCs w:val="28"/>
        </w:rPr>
        <w:t>Vice President</w:t>
      </w:r>
      <w:r w:rsidRPr="005033EF">
        <w:rPr>
          <w:rFonts w:asciiTheme="majorHAnsi" w:hAnsiTheme="majorHAnsi" w:cs="Times New Roman"/>
          <w:color w:val="auto"/>
          <w:sz w:val="28"/>
          <w:szCs w:val="28"/>
        </w:rPr>
        <w:t xml:space="preserve"> -</w:t>
      </w:r>
      <w:r w:rsidRPr="005033EF">
        <w:rPr>
          <w:rFonts w:asciiTheme="majorHAnsi" w:hAnsiTheme="majorHAnsi" w:cs="Times New Roman"/>
          <w:b/>
          <w:bCs/>
          <w:color w:val="auto"/>
          <w:sz w:val="28"/>
          <w:szCs w:val="28"/>
        </w:rPr>
        <w:t xml:space="preserve">Sanchita Parab </w:t>
      </w:r>
    </w:p>
    <w:p w:rsidR="00073534" w:rsidRPr="005033EF" w:rsidRDefault="00073534" w:rsidP="00073534">
      <w:pPr>
        <w:pStyle w:val="Default"/>
        <w:ind w:firstLine="720"/>
        <w:rPr>
          <w:rFonts w:asciiTheme="majorHAnsi" w:hAnsiTheme="majorHAnsi" w:cs="Times New Roman"/>
          <w:color w:val="auto"/>
          <w:sz w:val="28"/>
          <w:szCs w:val="28"/>
        </w:rPr>
      </w:pPr>
      <w:r w:rsidRPr="005033EF">
        <w:rPr>
          <w:rFonts w:asciiTheme="majorHAnsi" w:hAnsiTheme="majorHAnsi" w:cs="Times New Roman"/>
          <w:b/>
          <w:bCs/>
          <w:color w:val="auto"/>
          <w:sz w:val="28"/>
          <w:szCs w:val="28"/>
        </w:rPr>
        <w:t>Secretary</w:t>
      </w:r>
      <w:r w:rsidRPr="005033EF">
        <w:rPr>
          <w:rFonts w:asciiTheme="majorHAnsi" w:hAnsiTheme="majorHAnsi" w:cs="Times New Roman"/>
          <w:color w:val="auto"/>
          <w:sz w:val="28"/>
          <w:szCs w:val="28"/>
        </w:rPr>
        <w:t xml:space="preserve">- </w:t>
      </w:r>
      <w:r w:rsidRPr="005033EF">
        <w:rPr>
          <w:rFonts w:asciiTheme="majorHAnsi" w:hAnsiTheme="majorHAnsi" w:cs="Times New Roman"/>
          <w:b/>
          <w:bCs/>
          <w:color w:val="auto"/>
          <w:sz w:val="28"/>
          <w:szCs w:val="28"/>
        </w:rPr>
        <w:t xml:space="preserve">Arjun Parab </w:t>
      </w:r>
    </w:p>
    <w:p w:rsidR="00073534" w:rsidRPr="005033EF" w:rsidRDefault="00073534" w:rsidP="00073534">
      <w:pPr>
        <w:pStyle w:val="Default"/>
        <w:ind w:firstLine="720"/>
        <w:rPr>
          <w:rFonts w:asciiTheme="majorHAnsi" w:hAnsiTheme="majorHAnsi" w:cs="Times New Roman"/>
          <w:color w:val="auto"/>
          <w:sz w:val="28"/>
          <w:szCs w:val="28"/>
        </w:rPr>
      </w:pPr>
      <w:r w:rsidRPr="005033EF">
        <w:rPr>
          <w:rFonts w:asciiTheme="majorHAnsi" w:hAnsiTheme="majorHAnsi" w:cs="Times New Roman"/>
          <w:b/>
          <w:bCs/>
          <w:color w:val="auto"/>
          <w:sz w:val="28"/>
          <w:szCs w:val="28"/>
        </w:rPr>
        <w:t>Treasurer</w:t>
      </w:r>
      <w:r w:rsidRPr="005033EF">
        <w:rPr>
          <w:rFonts w:asciiTheme="majorHAnsi" w:hAnsiTheme="majorHAnsi" w:cs="Times New Roman"/>
          <w:color w:val="auto"/>
          <w:sz w:val="28"/>
          <w:szCs w:val="28"/>
        </w:rPr>
        <w:t>-</w:t>
      </w:r>
      <w:r w:rsidRPr="005033EF">
        <w:rPr>
          <w:rFonts w:asciiTheme="majorHAnsi" w:hAnsiTheme="majorHAnsi" w:cs="Times New Roman"/>
          <w:b/>
          <w:bCs/>
          <w:color w:val="auto"/>
          <w:sz w:val="28"/>
          <w:szCs w:val="28"/>
        </w:rPr>
        <w:t xml:space="preserve">Pandurang Kuttikar </w:t>
      </w:r>
    </w:p>
    <w:p w:rsidR="00073534" w:rsidRPr="005033EF" w:rsidRDefault="00073534" w:rsidP="00073534">
      <w:pPr>
        <w:pStyle w:val="Default"/>
        <w:ind w:left="-180" w:firstLine="90"/>
        <w:rPr>
          <w:rFonts w:asciiTheme="majorHAnsi" w:hAnsiTheme="majorHAnsi" w:cs="Times New Roman"/>
          <w:color w:val="auto"/>
          <w:sz w:val="28"/>
          <w:szCs w:val="28"/>
        </w:rPr>
      </w:pPr>
    </w:p>
    <w:p w:rsidR="00073534" w:rsidRPr="005033EF" w:rsidRDefault="00073534" w:rsidP="00073534">
      <w:pPr>
        <w:pStyle w:val="Default"/>
        <w:ind w:left="90"/>
        <w:rPr>
          <w:rFonts w:asciiTheme="majorHAnsi" w:hAnsiTheme="majorHAnsi" w:cs="Times New Roman"/>
          <w:i/>
          <w:color w:val="auto"/>
          <w:sz w:val="28"/>
          <w:szCs w:val="28"/>
        </w:rPr>
      </w:pPr>
      <w:r w:rsidRPr="005033EF">
        <w:rPr>
          <w:rFonts w:asciiTheme="majorHAnsi" w:hAnsiTheme="majorHAnsi" w:cs="Times New Roman"/>
          <w:i/>
          <w:color w:val="auto"/>
          <w:sz w:val="28"/>
          <w:szCs w:val="28"/>
        </w:rPr>
        <w:t xml:space="preserve"> Year of establishment </w:t>
      </w:r>
    </w:p>
    <w:p w:rsidR="00073534" w:rsidRPr="005033EF" w:rsidRDefault="00073534" w:rsidP="00073534">
      <w:pPr>
        <w:pStyle w:val="Default"/>
        <w:ind w:left="90"/>
        <w:rPr>
          <w:rFonts w:asciiTheme="majorHAnsi" w:hAnsiTheme="majorHAnsi" w:cs="Times New Roman"/>
          <w:i/>
          <w:color w:val="auto"/>
          <w:sz w:val="28"/>
          <w:szCs w:val="28"/>
        </w:rPr>
      </w:pPr>
      <w:r w:rsidRPr="005033EF">
        <w:rPr>
          <w:rFonts w:asciiTheme="majorHAnsi" w:hAnsiTheme="majorHAnsi" w:cs="Times New Roman"/>
          <w:color w:val="auto"/>
          <w:sz w:val="28"/>
          <w:szCs w:val="28"/>
        </w:rPr>
        <w:t xml:space="preserve"> </w:t>
      </w:r>
      <w:r w:rsidRPr="005033EF">
        <w:rPr>
          <w:rFonts w:asciiTheme="majorHAnsi" w:hAnsiTheme="majorHAnsi" w:cs="Times New Roman"/>
          <w:bCs/>
          <w:color w:val="auto"/>
          <w:sz w:val="28"/>
          <w:szCs w:val="28"/>
        </w:rPr>
        <w:t>Established in 1993</w:t>
      </w:r>
    </w:p>
    <w:p w:rsidR="00073534" w:rsidRPr="005033EF" w:rsidRDefault="00073534" w:rsidP="00073534">
      <w:pPr>
        <w:pStyle w:val="Default"/>
        <w:ind w:left="90"/>
        <w:rPr>
          <w:rFonts w:asciiTheme="majorHAnsi" w:hAnsiTheme="majorHAnsi" w:cs="Times New Roman"/>
          <w:color w:val="auto"/>
          <w:sz w:val="28"/>
          <w:szCs w:val="28"/>
        </w:rPr>
      </w:pPr>
    </w:p>
    <w:p w:rsidR="00073534" w:rsidRPr="005033EF" w:rsidRDefault="00073534" w:rsidP="00073534">
      <w:pPr>
        <w:pStyle w:val="Default"/>
        <w:ind w:left="90"/>
        <w:rPr>
          <w:rFonts w:asciiTheme="majorHAnsi" w:hAnsiTheme="majorHAnsi" w:cs="Times New Roman"/>
          <w:i/>
          <w:color w:val="auto"/>
          <w:sz w:val="28"/>
          <w:szCs w:val="28"/>
        </w:rPr>
      </w:pPr>
      <w:r w:rsidRPr="005033EF">
        <w:rPr>
          <w:rFonts w:asciiTheme="majorHAnsi" w:hAnsiTheme="majorHAnsi" w:cs="Times New Roman"/>
          <w:i/>
          <w:color w:val="auto"/>
          <w:sz w:val="28"/>
          <w:szCs w:val="28"/>
        </w:rPr>
        <w:t xml:space="preserve">Year and month of project initiation: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TI project running since more </w:t>
      </w:r>
      <w:r w:rsidR="00884669" w:rsidRPr="005033EF">
        <w:rPr>
          <w:rFonts w:asciiTheme="majorHAnsi" w:hAnsiTheme="majorHAnsi" w:cs="Times New Roman"/>
          <w:color w:val="auto"/>
          <w:sz w:val="28"/>
          <w:szCs w:val="28"/>
        </w:rPr>
        <w:t>than</w:t>
      </w:r>
      <w:r w:rsidRPr="005033EF">
        <w:rPr>
          <w:rFonts w:asciiTheme="majorHAnsi" w:hAnsiTheme="majorHAnsi" w:cs="Times New Roman"/>
          <w:color w:val="auto"/>
          <w:sz w:val="28"/>
          <w:szCs w:val="28"/>
        </w:rPr>
        <w:t xml:space="preserve"> </w:t>
      </w:r>
      <w:r w:rsidR="00960109" w:rsidRPr="005033EF">
        <w:rPr>
          <w:rFonts w:asciiTheme="majorHAnsi" w:hAnsiTheme="majorHAnsi" w:cs="Times New Roman"/>
          <w:color w:val="auto"/>
          <w:sz w:val="28"/>
          <w:szCs w:val="28"/>
        </w:rPr>
        <w:t>Eight</w:t>
      </w:r>
      <w:r w:rsidRPr="005033EF">
        <w:rPr>
          <w:rFonts w:asciiTheme="majorHAnsi" w:hAnsiTheme="majorHAnsi" w:cs="Times New Roman"/>
          <w:color w:val="auto"/>
          <w:sz w:val="28"/>
          <w:szCs w:val="28"/>
        </w:rPr>
        <w:t xml:space="preserve"> years.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Project Start in November 2008</w:t>
      </w:r>
    </w:p>
    <w:p w:rsidR="00073534" w:rsidRPr="005033EF" w:rsidRDefault="00073534" w:rsidP="00073534">
      <w:pPr>
        <w:pStyle w:val="Default"/>
        <w:ind w:left="90"/>
        <w:rPr>
          <w:rFonts w:asciiTheme="majorHAnsi" w:hAnsiTheme="majorHAnsi" w:cs="Times New Roman"/>
          <w:color w:val="auto"/>
          <w:sz w:val="28"/>
          <w:szCs w:val="28"/>
        </w:rPr>
      </w:pPr>
    </w:p>
    <w:p w:rsidR="00073534" w:rsidRPr="005033EF" w:rsidRDefault="00073534" w:rsidP="00073534">
      <w:pPr>
        <w:pStyle w:val="Default"/>
        <w:ind w:left="90"/>
        <w:rPr>
          <w:rFonts w:asciiTheme="majorHAnsi" w:hAnsiTheme="majorHAnsi" w:cs="Times New Roman"/>
          <w:color w:val="auto"/>
          <w:sz w:val="28"/>
          <w:szCs w:val="28"/>
        </w:rPr>
      </w:pPr>
    </w:p>
    <w:p w:rsidR="00073534" w:rsidRPr="005033EF" w:rsidRDefault="00073534" w:rsidP="00073534">
      <w:pPr>
        <w:pStyle w:val="Default"/>
        <w:ind w:left="90"/>
        <w:rPr>
          <w:rFonts w:asciiTheme="majorHAnsi" w:hAnsiTheme="majorHAnsi" w:cs="Times New Roman"/>
          <w:i/>
          <w:color w:val="auto"/>
          <w:sz w:val="28"/>
          <w:szCs w:val="28"/>
        </w:rPr>
      </w:pPr>
      <w:r w:rsidRPr="005033EF">
        <w:rPr>
          <w:rFonts w:asciiTheme="majorHAnsi" w:hAnsiTheme="majorHAnsi" w:cs="Times New Roman"/>
          <w:i/>
          <w:color w:val="auto"/>
          <w:sz w:val="28"/>
          <w:szCs w:val="28"/>
        </w:rPr>
        <w:t xml:space="preserve"> Evaluation team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Lenin shy</w:t>
      </w:r>
      <w:r w:rsidR="00CF3CE1" w:rsidRPr="005033EF">
        <w:rPr>
          <w:rFonts w:asciiTheme="majorHAnsi" w:hAnsiTheme="majorHAnsi" w:cs="Times New Roman"/>
          <w:color w:val="auto"/>
          <w:sz w:val="28"/>
          <w:szCs w:val="28"/>
        </w:rPr>
        <w:t>a</w:t>
      </w:r>
      <w:r w:rsidRPr="005033EF">
        <w:rPr>
          <w:rFonts w:asciiTheme="majorHAnsi" w:hAnsiTheme="majorHAnsi" w:cs="Times New Roman"/>
          <w:color w:val="auto"/>
          <w:sz w:val="28"/>
          <w:szCs w:val="28"/>
        </w:rPr>
        <w:t>mraj , M</w:t>
      </w:r>
      <w:r w:rsidR="00CF3CE1" w:rsidRPr="005033EF">
        <w:rPr>
          <w:rFonts w:asciiTheme="majorHAnsi" w:hAnsiTheme="majorHAnsi" w:cs="Times New Roman"/>
          <w:color w:val="auto"/>
          <w:sz w:val="28"/>
          <w:szCs w:val="28"/>
        </w:rPr>
        <w:t>iss</w:t>
      </w:r>
      <w:r w:rsidRPr="005033EF">
        <w:rPr>
          <w:rFonts w:asciiTheme="majorHAnsi" w:hAnsiTheme="majorHAnsi" w:cs="Times New Roman"/>
          <w:color w:val="auto"/>
          <w:sz w:val="28"/>
          <w:szCs w:val="28"/>
        </w:rPr>
        <w:t xml:space="preserve">. </w:t>
      </w:r>
      <w:r w:rsidR="00CF3CE1" w:rsidRPr="005033EF">
        <w:rPr>
          <w:rFonts w:asciiTheme="majorHAnsi" w:hAnsiTheme="majorHAnsi" w:cs="Times New Roman"/>
          <w:color w:val="auto"/>
          <w:sz w:val="28"/>
          <w:szCs w:val="28"/>
        </w:rPr>
        <w:t>Priyanka sarhar &amp; shahista</w:t>
      </w:r>
      <w:r w:rsidRPr="005033EF">
        <w:rPr>
          <w:rFonts w:asciiTheme="majorHAnsi" w:hAnsiTheme="majorHAnsi" w:cs="Times New Roman"/>
          <w:color w:val="auto"/>
          <w:sz w:val="28"/>
          <w:szCs w:val="28"/>
        </w:rPr>
        <w:t xml:space="preserve"> (GSACS Representative)  and .Mr. </w:t>
      </w:r>
      <w:r w:rsidR="00CF3CE1" w:rsidRPr="005033EF">
        <w:rPr>
          <w:rFonts w:asciiTheme="majorHAnsi" w:hAnsiTheme="majorHAnsi" w:cs="Times New Roman"/>
          <w:color w:val="auto"/>
          <w:sz w:val="28"/>
          <w:szCs w:val="28"/>
        </w:rPr>
        <w:t>Vinay</w:t>
      </w:r>
      <w:r w:rsidRPr="005033EF">
        <w:rPr>
          <w:rFonts w:asciiTheme="majorHAnsi" w:hAnsiTheme="majorHAnsi" w:cs="Times New Roman"/>
          <w:color w:val="auto"/>
          <w:sz w:val="28"/>
          <w:szCs w:val="28"/>
        </w:rPr>
        <w:t xml:space="preserve">- Finance Evaluator </w:t>
      </w:r>
    </w:p>
    <w:p w:rsidR="00073534" w:rsidRPr="005033EF" w:rsidRDefault="00073534" w:rsidP="00073534">
      <w:pPr>
        <w:pStyle w:val="Default"/>
        <w:ind w:left="90"/>
        <w:rPr>
          <w:rFonts w:asciiTheme="majorHAnsi" w:hAnsiTheme="majorHAnsi" w:cs="Times New Roman"/>
          <w:color w:val="auto"/>
          <w:sz w:val="28"/>
          <w:szCs w:val="28"/>
        </w:rPr>
      </w:pPr>
    </w:p>
    <w:p w:rsidR="00073534" w:rsidRPr="005033EF" w:rsidRDefault="00073534" w:rsidP="00073534">
      <w:pPr>
        <w:pStyle w:val="Default"/>
        <w:ind w:left="90"/>
        <w:rPr>
          <w:rFonts w:asciiTheme="majorHAnsi" w:hAnsiTheme="majorHAnsi" w:cs="Times New Roman"/>
          <w:i/>
          <w:color w:val="auto"/>
          <w:sz w:val="28"/>
          <w:szCs w:val="28"/>
        </w:rPr>
      </w:pPr>
      <w:r w:rsidRPr="005033EF">
        <w:rPr>
          <w:rFonts w:asciiTheme="majorHAnsi" w:hAnsiTheme="majorHAnsi" w:cs="Times New Roman"/>
          <w:i/>
          <w:color w:val="auto"/>
          <w:sz w:val="28"/>
          <w:szCs w:val="28"/>
        </w:rPr>
        <w:t xml:space="preserve"> Time frame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2 days -8</w:t>
      </w:r>
      <w:r w:rsidRPr="005033EF">
        <w:rPr>
          <w:rFonts w:asciiTheme="majorHAnsi" w:hAnsiTheme="majorHAnsi" w:cs="Times New Roman"/>
          <w:color w:val="auto"/>
          <w:sz w:val="28"/>
          <w:szCs w:val="28"/>
          <w:vertAlign w:val="superscript"/>
        </w:rPr>
        <w:t>th</w:t>
      </w:r>
      <w:r w:rsidRPr="005033EF">
        <w:rPr>
          <w:rFonts w:asciiTheme="majorHAnsi" w:hAnsiTheme="majorHAnsi" w:cs="Times New Roman"/>
          <w:color w:val="auto"/>
          <w:sz w:val="28"/>
          <w:szCs w:val="28"/>
        </w:rPr>
        <w:t xml:space="preserve">    and   </w:t>
      </w:r>
      <w:r w:rsidR="00AB3760" w:rsidRPr="005033EF">
        <w:rPr>
          <w:rFonts w:asciiTheme="majorHAnsi" w:hAnsiTheme="majorHAnsi" w:cs="Times New Roman"/>
          <w:color w:val="auto"/>
          <w:sz w:val="28"/>
          <w:szCs w:val="28"/>
        </w:rPr>
        <w:t>9th march</w:t>
      </w:r>
      <w:r w:rsidRPr="005033EF">
        <w:rPr>
          <w:rFonts w:asciiTheme="majorHAnsi" w:hAnsiTheme="majorHAnsi" w:cs="Times New Roman"/>
          <w:color w:val="auto"/>
          <w:sz w:val="28"/>
          <w:szCs w:val="28"/>
        </w:rPr>
        <w:t xml:space="preserve"> 2016</w:t>
      </w:r>
    </w:p>
    <w:p w:rsidR="00073534" w:rsidRPr="005033EF" w:rsidRDefault="00073534" w:rsidP="00073534">
      <w:pPr>
        <w:pStyle w:val="Default"/>
        <w:ind w:left="90"/>
        <w:rPr>
          <w:rFonts w:asciiTheme="majorHAnsi" w:hAnsiTheme="majorHAnsi" w:cs="Times New Roman"/>
          <w:color w:val="auto"/>
          <w:sz w:val="28"/>
          <w:szCs w:val="28"/>
        </w:rPr>
      </w:pP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b/>
          <w:bCs/>
          <w:color w:val="auto"/>
          <w:sz w:val="28"/>
          <w:szCs w:val="28"/>
        </w:rPr>
        <w:t xml:space="preserve">Profile of TI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(Information to be captured) </w:t>
      </w:r>
    </w:p>
    <w:p w:rsidR="00073534" w:rsidRPr="005033EF" w:rsidRDefault="00073534" w:rsidP="00073534">
      <w:pPr>
        <w:pStyle w:val="Default"/>
        <w:ind w:left="90"/>
        <w:rPr>
          <w:rFonts w:asciiTheme="majorHAnsi" w:hAnsiTheme="majorHAnsi" w:cs="Times New Roman"/>
          <w:color w:val="auto"/>
          <w:sz w:val="28"/>
          <w:szCs w:val="28"/>
        </w:rPr>
      </w:pP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Target Population Profile: </w:t>
      </w:r>
      <w:r w:rsidRPr="005033EF">
        <w:rPr>
          <w:rFonts w:asciiTheme="majorHAnsi" w:hAnsiTheme="majorHAnsi" w:cs="Times New Roman"/>
          <w:color w:val="auto"/>
          <w:sz w:val="28"/>
          <w:szCs w:val="28"/>
          <w:highlight w:val="red"/>
        </w:rPr>
        <w:t>FSW</w:t>
      </w:r>
      <w:r w:rsidRPr="005033EF">
        <w:rPr>
          <w:rFonts w:asciiTheme="majorHAnsi" w:hAnsiTheme="majorHAnsi" w:cs="Times New Roman"/>
          <w:color w:val="auto"/>
          <w:sz w:val="28"/>
          <w:szCs w:val="28"/>
        </w:rPr>
        <w:t xml:space="preserve"> / MSM / IDU / TG/TRUCKERS / MIGRANTS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FSW</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Type of Project: </w:t>
      </w:r>
      <w:r w:rsidRPr="005033EF">
        <w:rPr>
          <w:rFonts w:asciiTheme="majorHAnsi" w:hAnsiTheme="majorHAnsi" w:cs="Times New Roman"/>
          <w:color w:val="auto"/>
          <w:sz w:val="28"/>
          <w:szCs w:val="28"/>
          <w:highlight w:val="red"/>
          <w:u w:val="single"/>
        </w:rPr>
        <w:t>Core</w:t>
      </w:r>
      <w:r w:rsidRPr="005033EF">
        <w:rPr>
          <w:rFonts w:asciiTheme="majorHAnsi" w:hAnsiTheme="majorHAnsi" w:cs="Times New Roman"/>
          <w:color w:val="auto"/>
          <w:sz w:val="28"/>
          <w:szCs w:val="28"/>
        </w:rPr>
        <w:t xml:space="preserve">/ Core Composite / Bridge population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Core project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Size of Target Group(s)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6</w:t>
      </w:r>
      <w:r w:rsidR="00AB3760" w:rsidRPr="005033EF">
        <w:rPr>
          <w:rFonts w:asciiTheme="majorHAnsi" w:hAnsiTheme="majorHAnsi" w:cs="Times New Roman"/>
          <w:color w:val="auto"/>
          <w:sz w:val="28"/>
          <w:szCs w:val="28"/>
        </w:rPr>
        <w:t>50</w:t>
      </w:r>
      <w:r w:rsidRPr="005033EF">
        <w:rPr>
          <w:rFonts w:asciiTheme="majorHAnsi" w:hAnsiTheme="majorHAnsi" w:cs="Times New Roman"/>
          <w:color w:val="auto"/>
          <w:sz w:val="28"/>
          <w:szCs w:val="28"/>
        </w:rPr>
        <w:t xml:space="preserve"> target. ( Total Registration – 6</w:t>
      </w:r>
      <w:r w:rsidR="00AB3760" w:rsidRPr="005033EF">
        <w:rPr>
          <w:rFonts w:asciiTheme="majorHAnsi" w:hAnsiTheme="majorHAnsi" w:cs="Times New Roman"/>
          <w:color w:val="auto"/>
          <w:sz w:val="28"/>
          <w:szCs w:val="28"/>
        </w:rPr>
        <w:t>67</w:t>
      </w:r>
      <w:r w:rsidRPr="005033EF">
        <w:rPr>
          <w:rFonts w:asciiTheme="majorHAnsi" w:hAnsiTheme="majorHAnsi" w:cs="Times New Roman"/>
          <w:color w:val="auto"/>
          <w:sz w:val="28"/>
          <w:szCs w:val="28"/>
        </w:rPr>
        <w:t>)</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Sub-Groups and their Size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HB-, 3</w:t>
      </w:r>
      <w:r w:rsidR="00AB3760" w:rsidRPr="005033EF">
        <w:rPr>
          <w:rFonts w:asciiTheme="majorHAnsi" w:hAnsiTheme="majorHAnsi" w:cs="Times New Roman"/>
          <w:color w:val="auto"/>
          <w:sz w:val="28"/>
          <w:szCs w:val="28"/>
        </w:rPr>
        <w:t>81</w:t>
      </w:r>
      <w:r w:rsidRPr="005033EF">
        <w:rPr>
          <w:rFonts w:asciiTheme="majorHAnsi" w:hAnsiTheme="majorHAnsi" w:cs="Times New Roman"/>
          <w:color w:val="auto"/>
          <w:sz w:val="28"/>
          <w:szCs w:val="28"/>
        </w:rPr>
        <w:t xml:space="preserve">  SB- 2</w:t>
      </w:r>
      <w:r w:rsidR="00AB3760" w:rsidRPr="005033EF">
        <w:rPr>
          <w:rFonts w:asciiTheme="majorHAnsi" w:hAnsiTheme="majorHAnsi" w:cs="Times New Roman"/>
          <w:color w:val="auto"/>
          <w:sz w:val="28"/>
          <w:szCs w:val="28"/>
        </w:rPr>
        <w:t>72</w:t>
      </w:r>
      <w:r w:rsidRPr="005033EF">
        <w:rPr>
          <w:rFonts w:asciiTheme="majorHAnsi" w:hAnsiTheme="majorHAnsi" w:cs="Times New Roman"/>
          <w:color w:val="auto"/>
          <w:sz w:val="28"/>
          <w:szCs w:val="28"/>
        </w:rPr>
        <w:t xml:space="preserve"> ,  LB-1</w:t>
      </w:r>
      <w:r w:rsidR="00AB3760" w:rsidRPr="005033EF">
        <w:rPr>
          <w:rFonts w:asciiTheme="majorHAnsi" w:hAnsiTheme="majorHAnsi" w:cs="Times New Roman"/>
          <w:color w:val="auto"/>
          <w:sz w:val="28"/>
          <w:szCs w:val="28"/>
        </w:rPr>
        <w:t>3</w:t>
      </w:r>
      <w:r w:rsidRPr="005033EF">
        <w:rPr>
          <w:rFonts w:asciiTheme="majorHAnsi" w:hAnsiTheme="majorHAnsi" w:cs="Times New Roman"/>
          <w:color w:val="auto"/>
          <w:sz w:val="28"/>
          <w:szCs w:val="28"/>
        </w:rPr>
        <w:t xml:space="preserve">  Tracked</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Target Area </w:t>
      </w:r>
    </w:p>
    <w:p w:rsidR="00073534" w:rsidRPr="005033EF" w:rsidRDefault="0007353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 xml:space="preserve">     Tisk, Pale, Usgaon, Velguem, Mollem and  Phonda [ 6 sites with 13 Hotspots]</w:t>
      </w:r>
    </w:p>
    <w:p w:rsidR="004765C4" w:rsidRPr="005033EF" w:rsidRDefault="004765C4" w:rsidP="00073534">
      <w:pPr>
        <w:pStyle w:val="Default"/>
        <w:ind w:left="90"/>
        <w:rPr>
          <w:rFonts w:asciiTheme="majorHAnsi" w:hAnsiTheme="majorHAnsi" w:cs="Times New Roman"/>
          <w:color w:val="auto"/>
          <w:sz w:val="28"/>
          <w:szCs w:val="28"/>
        </w:rPr>
      </w:pPr>
      <w:r w:rsidRPr="005033EF">
        <w:rPr>
          <w:rFonts w:asciiTheme="majorHAnsi" w:hAnsiTheme="majorHAnsi" w:cs="Times New Roman"/>
          <w:color w:val="auto"/>
          <w:sz w:val="28"/>
          <w:szCs w:val="28"/>
        </w:rPr>
        <w:t>Pratapnagar, dharbandora sugar factory avantinagar takiwada tisk  siddheshwarnagar hanumanagar kasailem kellini sainagar  nagzari nagamasjid haveli shahpur marutinagar bethorda dattagad sainagar  bhumikanagar bhamai tiral chinchwada curti deepnagar zingrimal.</w:t>
      </w:r>
    </w:p>
    <w:p w:rsidR="00073534" w:rsidRPr="005033EF" w:rsidRDefault="00073534" w:rsidP="00073534">
      <w:pPr>
        <w:pStyle w:val="Default"/>
        <w:ind w:left="-180" w:firstLine="90"/>
        <w:rPr>
          <w:rFonts w:asciiTheme="majorHAnsi" w:hAnsiTheme="majorHAnsi" w:cs="Times New Roman"/>
          <w:color w:val="auto"/>
          <w:sz w:val="28"/>
          <w:szCs w:val="28"/>
        </w:rPr>
      </w:pPr>
    </w:p>
    <w:p w:rsidR="00073534" w:rsidRPr="005033EF" w:rsidRDefault="00073534" w:rsidP="00073534">
      <w:pPr>
        <w:pStyle w:val="Default"/>
        <w:ind w:left="-180" w:firstLine="90"/>
        <w:rPr>
          <w:rFonts w:asciiTheme="majorHAnsi" w:hAnsiTheme="majorHAnsi" w:cs="Times New Roman"/>
          <w:color w:val="auto"/>
          <w:sz w:val="28"/>
          <w:szCs w:val="28"/>
        </w:rPr>
      </w:pP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b/>
          <w:bCs/>
          <w:color w:val="auto"/>
          <w:sz w:val="28"/>
          <w:szCs w:val="28"/>
        </w:rPr>
        <w:t xml:space="preserve">Key Findings and recommendations on Various Project Components </w:t>
      </w:r>
    </w:p>
    <w:p w:rsidR="00073534" w:rsidRPr="005033EF" w:rsidRDefault="00073534" w:rsidP="00073534">
      <w:pPr>
        <w:pStyle w:val="Default"/>
        <w:rPr>
          <w:rFonts w:asciiTheme="majorHAnsi" w:hAnsiTheme="majorHAnsi" w:cs="Times New Roman"/>
          <w:color w:val="auto"/>
          <w:sz w:val="28"/>
          <w:szCs w:val="28"/>
        </w:rPr>
      </w:pPr>
      <w:r w:rsidRPr="005033EF">
        <w:rPr>
          <w:rFonts w:asciiTheme="majorHAnsi" w:hAnsiTheme="majorHAnsi" w:cs="Times New Roman"/>
          <w:b/>
          <w:bCs/>
          <w:color w:val="auto"/>
          <w:sz w:val="28"/>
          <w:szCs w:val="28"/>
        </w:rPr>
        <w:t xml:space="preserve">I. Organizational support to the programme </w:t>
      </w:r>
    </w:p>
    <w:p w:rsidR="00073534" w:rsidRPr="005033EF" w:rsidRDefault="00073534" w:rsidP="00073534">
      <w:pPr>
        <w:pStyle w:val="Default"/>
        <w:rPr>
          <w:rFonts w:asciiTheme="majorHAnsi" w:hAnsiTheme="majorHAnsi" w:cs="Times New Roman"/>
          <w:i/>
          <w:color w:val="auto"/>
          <w:sz w:val="28"/>
          <w:szCs w:val="28"/>
        </w:rPr>
      </w:pPr>
      <w:r w:rsidRPr="005033EF">
        <w:rPr>
          <w:rFonts w:asciiTheme="majorHAnsi" w:hAnsiTheme="majorHAnsi" w:cs="Times New Roman"/>
          <w:i/>
          <w:color w:val="auto"/>
          <w:sz w:val="28"/>
          <w:szCs w:val="28"/>
        </w:rPr>
        <w:t xml:space="preserve">Interaction with key office bearers, 2-3, of the implementing NGO/CBO to see their vision about the project, support to the community, initiation of advocacy activities, monitoring the project etc… </w:t>
      </w:r>
    </w:p>
    <w:p w:rsidR="00073534" w:rsidRPr="005033EF" w:rsidRDefault="00073534" w:rsidP="00073534">
      <w:pPr>
        <w:ind w:left="720"/>
        <w:rPr>
          <w:rFonts w:asciiTheme="majorHAnsi" w:hAnsiTheme="majorHAnsi" w:cs="Times New Roman"/>
          <w:sz w:val="28"/>
          <w:szCs w:val="28"/>
        </w:rPr>
      </w:pPr>
    </w:p>
    <w:p w:rsidR="00C1352A" w:rsidRPr="005033EF" w:rsidRDefault="00C1352A" w:rsidP="00C1352A">
      <w:pPr>
        <w:rPr>
          <w:rFonts w:asciiTheme="majorHAnsi" w:hAnsiTheme="majorHAnsi"/>
          <w:sz w:val="28"/>
          <w:szCs w:val="28"/>
        </w:rPr>
      </w:pPr>
    </w:p>
    <w:p w:rsidR="00C1352A" w:rsidRPr="005033EF" w:rsidRDefault="00C1352A" w:rsidP="00C1352A">
      <w:pPr>
        <w:rPr>
          <w:rFonts w:asciiTheme="majorHAnsi" w:hAnsiTheme="majorHAnsi"/>
          <w:sz w:val="28"/>
          <w:szCs w:val="28"/>
        </w:rPr>
      </w:pPr>
    </w:p>
    <w:p w:rsidR="008049B8" w:rsidRPr="005033EF" w:rsidRDefault="008049B8">
      <w:pPr>
        <w:rPr>
          <w:rFonts w:asciiTheme="majorHAnsi" w:hAnsiTheme="majorHAnsi" w:cs="Times New Roman"/>
          <w:color w:val="002060"/>
          <w:sz w:val="28"/>
          <w:szCs w:val="28"/>
        </w:rPr>
      </w:pPr>
    </w:p>
    <w:p w:rsidR="008049B8" w:rsidRPr="005033EF" w:rsidRDefault="008049B8" w:rsidP="004D23C9">
      <w:pPr>
        <w:pStyle w:val="Heading2"/>
        <w:rPr>
          <w:rFonts w:asciiTheme="majorHAnsi" w:hAnsiTheme="majorHAnsi"/>
          <w:szCs w:val="28"/>
        </w:rPr>
      </w:pPr>
      <w:r w:rsidRPr="005033EF">
        <w:rPr>
          <w:rFonts w:asciiTheme="majorHAnsi" w:hAnsiTheme="majorHAnsi"/>
          <w:szCs w:val="28"/>
        </w:rPr>
        <w:t xml:space="preserve">Key Findings and recommendations on Various Project Components </w:t>
      </w:r>
    </w:p>
    <w:p w:rsidR="008049B8" w:rsidRPr="005033EF" w:rsidRDefault="008049B8" w:rsidP="004D23C9">
      <w:pPr>
        <w:pStyle w:val="Heading2"/>
        <w:rPr>
          <w:rFonts w:asciiTheme="majorHAnsi" w:hAnsiTheme="majorHAnsi"/>
          <w:szCs w:val="28"/>
        </w:rPr>
      </w:pPr>
      <w:r w:rsidRPr="005033EF">
        <w:rPr>
          <w:rFonts w:asciiTheme="majorHAnsi" w:hAnsiTheme="majorHAnsi"/>
          <w:szCs w:val="28"/>
        </w:rPr>
        <w:t xml:space="preserve">I. Organizational support to the programme </w:t>
      </w:r>
    </w:p>
    <w:p w:rsidR="008049B8" w:rsidRPr="005033EF" w:rsidRDefault="008049B8">
      <w:pPr>
        <w:rPr>
          <w:rFonts w:asciiTheme="majorHAnsi" w:hAnsiTheme="majorHAnsi" w:cs="Times New Roman"/>
          <w:i/>
          <w:color w:val="auto"/>
          <w:sz w:val="28"/>
          <w:szCs w:val="28"/>
        </w:rPr>
      </w:pPr>
      <w:r w:rsidRPr="005033EF">
        <w:rPr>
          <w:rFonts w:asciiTheme="majorHAnsi" w:hAnsiTheme="majorHAnsi" w:cs="Times New Roman"/>
          <w:i/>
          <w:color w:val="auto"/>
          <w:sz w:val="28"/>
          <w:szCs w:val="28"/>
        </w:rPr>
        <w:t xml:space="preserve">Interaction with key office bearers, 2-3, of the implementing NGO/CBO to see their vision about the project, support to the community, initiation of advocacy activities, monitoring the project etc… </w:t>
      </w:r>
    </w:p>
    <w:p w:rsidR="00FB2B8B" w:rsidRPr="005033EF" w:rsidRDefault="00FB2B8B">
      <w:pPr>
        <w:jc w:val="both"/>
        <w:rPr>
          <w:rFonts w:asciiTheme="majorHAnsi" w:hAnsiTheme="majorHAnsi" w:cs="Calibri"/>
          <w:color w:val="auto"/>
          <w:sz w:val="28"/>
          <w:szCs w:val="28"/>
        </w:rPr>
      </w:pPr>
    </w:p>
    <w:p w:rsidR="00C1352A" w:rsidRPr="005033EF" w:rsidRDefault="008049B8" w:rsidP="004D23C9">
      <w:pPr>
        <w:spacing w:line="360" w:lineRule="auto"/>
        <w:jc w:val="both"/>
        <w:rPr>
          <w:rFonts w:asciiTheme="majorHAnsi" w:hAnsiTheme="majorHAnsi" w:cs="Calibri"/>
          <w:sz w:val="28"/>
          <w:szCs w:val="28"/>
        </w:rPr>
      </w:pPr>
      <w:r w:rsidRPr="005033EF">
        <w:rPr>
          <w:rFonts w:asciiTheme="majorHAnsi" w:hAnsiTheme="majorHAnsi" w:cs="Calibri"/>
          <w:sz w:val="28"/>
          <w:szCs w:val="28"/>
        </w:rPr>
        <w:t xml:space="preserve">We have interacted with the </w:t>
      </w:r>
      <w:r w:rsidR="00C1352A" w:rsidRPr="005033EF">
        <w:rPr>
          <w:rFonts w:asciiTheme="majorHAnsi" w:hAnsiTheme="majorHAnsi" w:cs="Calibri"/>
          <w:sz w:val="28"/>
          <w:szCs w:val="28"/>
        </w:rPr>
        <w:t>Pr</w:t>
      </w:r>
      <w:r w:rsidR="00EE75F6" w:rsidRPr="005033EF">
        <w:rPr>
          <w:rFonts w:asciiTheme="majorHAnsi" w:hAnsiTheme="majorHAnsi" w:cs="Calibri"/>
          <w:sz w:val="28"/>
          <w:szCs w:val="28"/>
        </w:rPr>
        <w:t>ogramme Manager, Counselor and 3</w:t>
      </w:r>
      <w:r w:rsidR="00C1352A" w:rsidRPr="005033EF">
        <w:rPr>
          <w:rFonts w:asciiTheme="majorHAnsi" w:hAnsiTheme="majorHAnsi" w:cs="Calibri"/>
          <w:sz w:val="28"/>
          <w:szCs w:val="28"/>
        </w:rPr>
        <w:t xml:space="preserve"> </w:t>
      </w:r>
      <w:r w:rsidR="004D23C9" w:rsidRPr="005033EF">
        <w:rPr>
          <w:rFonts w:asciiTheme="majorHAnsi" w:hAnsiTheme="majorHAnsi" w:cs="Calibri"/>
          <w:sz w:val="28"/>
          <w:szCs w:val="28"/>
        </w:rPr>
        <w:t>ORW</w:t>
      </w:r>
      <w:r w:rsidR="00484126" w:rsidRPr="005033EF">
        <w:rPr>
          <w:rFonts w:asciiTheme="majorHAnsi" w:hAnsiTheme="majorHAnsi" w:cs="Calibri"/>
          <w:sz w:val="28"/>
          <w:szCs w:val="28"/>
        </w:rPr>
        <w:t>s</w:t>
      </w:r>
      <w:r w:rsidR="001C6EB5" w:rsidRPr="005033EF">
        <w:rPr>
          <w:rFonts w:asciiTheme="majorHAnsi" w:hAnsiTheme="majorHAnsi" w:cs="Calibri"/>
          <w:sz w:val="28"/>
          <w:szCs w:val="28"/>
        </w:rPr>
        <w:t xml:space="preserve"> M&amp;E cum accountant , counselor cum ANM  </w:t>
      </w:r>
      <w:r w:rsidR="004D23C9" w:rsidRPr="005033EF">
        <w:rPr>
          <w:rFonts w:asciiTheme="majorHAnsi" w:hAnsiTheme="majorHAnsi" w:cs="Calibri"/>
          <w:sz w:val="28"/>
          <w:szCs w:val="28"/>
        </w:rPr>
        <w:t xml:space="preserve">. </w:t>
      </w:r>
      <w:r w:rsidR="00C1352A" w:rsidRPr="005033EF">
        <w:rPr>
          <w:rFonts w:asciiTheme="majorHAnsi" w:hAnsiTheme="majorHAnsi" w:cs="Calibri"/>
          <w:sz w:val="28"/>
          <w:szCs w:val="28"/>
        </w:rPr>
        <w:t xml:space="preserve">The Executive Director of the Board is the Project Manager for this project. </w:t>
      </w:r>
    </w:p>
    <w:p w:rsidR="008049B8" w:rsidRPr="005033EF" w:rsidRDefault="004D23C9" w:rsidP="004D23C9">
      <w:pPr>
        <w:spacing w:line="360" w:lineRule="auto"/>
        <w:jc w:val="both"/>
        <w:rPr>
          <w:rFonts w:asciiTheme="majorHAnsi" w:hAnsiTheme="majorHAnsi"/>
          <w:sz w:val="28"/>
          <w:szCs w:val="28"/>
        </w:rPr>
      </w:pPr>
      <w:r w:rsidRPr="005033EF">
        <w:rPr>
          <w:rFonts w:asciiTheme="majorHAnsi" w:hAnsiTheme="majorHAnsi" w:cs="Calibri"/>
          <w:sz w:val="28"/>
          <w:szCs w:val="28"/>
        </w:rPr>
        <w:t>P</w:t>
      </w:r>
      <w:r w:rsidR="00C1352A" w:rsidRPr="005033EF">
        <w:rPr>
          <w:rFonts w:asciiTheme="majorHAnsi" w:hAnsiTheme="majorHAnsi" w:cs="Calibri"/>
          <w:sz w:val="28"/>
          <w:szCs w:val="28"/>
        </w:rPr>
        <w:t>roject</w:t>
      </w:r>
      <w:r w:rsidR="008049B8" w:rsidRPr="005033EF">
        <w:rPr>
          <w:rFonts w:asciiTheme="majorHAnsi" w:hAnsiTheme="majorHAnsi" w:cs="Calibri"/>
          <w:sz w:val="28"/>
          <w:szCs w:val="28"/>
        </w:rPr>
        <w:t xml:space="preserve"> Manager </w:t>
      </w:r>
      <w:r w:rsidR="00C1352A" w:rsidRPr="005033EF">
        <w:rPr>
          <w:rFonts w:asciiTheme="majorHAnsi" w:hAnsiTheme="majorHAnsi" w:cs="Calibri"/>
          <w:sz w:val="28"/>
          <w:szCs w:val="28"/>
        </w:rPr>
        <w:t>is</w:t>
      </w:r>
      <w:r w:rsidR="008049B8" w:rsidRPr="005033EF">
        <w:rPr>
          <w:rFonts w:asciiTheme="majorHAnsi" w:hAnsiTheme="majorHAnsi" w:cs="Calibri"/>
          <w:sz w:val="28"/>
          <w:szCs w:val="28"/>
        </w:rPr>
        <w:t xml:space="preserve"> monitoring whole project activities on day to day basis. </w:t>
      </w:r>
      <w:r w:rsidR="0034244A" w:rsidRPr="005033EF">
        <w:rPr>
          <w:rFonts w:asciiTheme="majorHAnsi" w:hAnsiTheme="majorHAnsi" w:cs="Calibri"/>
          <w:sz w:val="28"/>
          <w:szCs w:val="28"/>
        </w:rPr>
        <w:t>Project Manager is well qualified and providing the field supervision to the ORWs</w:t>
      </w:r>
      <w:r w:rsidR="00C1352A" w:rsidRPr="005033EF">
        <w:rPr>
          <w:rFonts w:asciiTheme="majorHAnsi" w:hAnsiTheme="majorHAnsi" w:cs="Calibri"/>
          <w:sz w:val="28"/>
          <w:szCs w:val="28"/>
        </w:rPr>
        <w:t xml:space="preserve"> and Counselor</w:t>
      </w:r>
      <w:r w:rsidR="0034244A" w:rsidRPr="005033EF">
        <w:rPr>
          <w:rFonts w:asciiTheme="majorHAnsi" w:hAnsiTheme="majorHAnsi" w:cs="Calibri"/>
          <w:sz w:val="28"/>
          <w:szCs w:val="28"/>
        </w:rPr>
        <w:t xml:space="preserve">. </w:t>
      </w:r>
      <w:r w:rsidRPr="005033EF">
        <w:rPr>
          <w:rFonts w:asciiTheme="majorHAnsi" w:hAnsiTheme="majorHAnsi" w:cs="Calibri"/>
          <w:sz w:val="28"/>
          <w:szCs w:val="28"/>
        </w:rPr>
        <w:t xml:space="preserve">All TI staffs </w:t>
      </w:r>
      <w:r w:rsidR="00C1352A" w:rsidRPr="005033EF">
        <w:rPr>
          <w:rFonts w:asciiTheme="majorHAnsi" w:hAnsiTheme="majorHAnsi" w:cs="Calibri"/>
          <w:sz w:val="28"/>
          <w:szCs w:val="28"/>
        </w:rPr>
        <w:t>is given appointment letters and job profiles and are</w:t>
      </w:r>
      <w:r w:rsidRPr="005033EF">
        <w:rPr>
          <w:rFonts w:asciiTheme="majorHAnsi" w:hAnsiTheme="majorHAnsi" w:cs="Calibri"/>
          <w:sz w:val="28"/>
          <w:szCs w:val="28"/>
        </w:rPr>
        <w:t xml:space="preserve"> wo</w:t>
      </w:r>
      <w:r w:rsidR="00C1352A" w:rsidRPr="005033EF">
        <w:rPr>
          <w:rFonts w:asciiTheme="majorHAnsi" w:hAnsiTheme="majorHAnsi" w:cs="Calibri"/>
          <w:sz w:val="28"/>
          <w:szCs w:val="28"/>
        </w:rPr>
        <w:t>rking towards the program needs.</w:t>
      </w:r>
      <w:r w:rsidRPr="005033EF">
        <w:rPr>
          <w:rFonts w:asciiTheme="majorHAnsi" w:hAnsiTheme="majorHAnsi" w:cs="Calibri"/>
          <w:sz w:val="28"/>
          <w:szCs w:val="28"/>
        </w:rPr>
        <w:t xml:space="preserve"> </w:t>
      </w:r>
      <w:r w:rsidR="00C1352A" w:rsidRPr="005033EF">
        <w:rPr>
          <w:rFonts w:asciiTheme="majorHAnsi" w:hAnsiTheme="majorHAnsi" w:cs="Calibri"/>
          <w:sz w:val="28"/>
          <w:szCs w:val="28"/>
        </w:rPr>
        <w:t>T</w:t>
      </w:r>
      <w:r w:rsidRPr="005033EF">
        <w:rPr>
          <w:rFonts w:asciiTheme="majorHAnsi" w:hAnsiTheme="majorHAnsi" w:cs="Calibri"/>
          <w:sz w:val="28"/>
          <w:szCs w:val="28"/>
        </w:rPr>
        <w:t>hey have also conducted Advocacy meetings and given their support at the time of crisis</w:t>
      </w:r>
      <w:r w:rsidR="0056545E" w:rsidRPr="005033EF">
        <w:rPr>
          <w:rFonts w:asciiTheme="majorHAnsi" w:hAnsiTheme="majorHAnsi" w:cs="Calibri"/>
          <w:sz w:val="28"/>
          <w:szCs w:val="28"/>
        </w:rPr>
        <w:t>, most of the crisis within the partners of KP are bee</w:t>
      </w:r>
      <w:r w:rsidR="001C6EB5" w:rsidRPr="005033EF">
        <w:rPr>
          <w:rFonts w:asciiTheme="majorHAnsi" w:hAnsiTheme="majorHAnsi" w:cs="Calibri"/>
          <w:sz w:val="28"/>
          <w:szCs w:val="28"/>
        </w:rPr>
        <w:t>n resolved by the Project Staff</w:t>
      </w:r>
      <w:r w:rsidR="0056545E" w:rsidRPr="005033EF">
        <w:rPr>
          <w:rFonts w:asciiTheme="majorHAnsi" w:hAnsiTheme="majorHAnsi" w:cs="Calibri"/>
          <w:sz w:val="28"/>
          <w:szCs w:val="28"/>
        </w:rPr>
        <w:t>.</w:t>
      </w:r>
      <w:r w:rsidRPr="005033EF">
        <w:rPr>
          <w:rFonts w:asciiTheme="majorHAnsi" w:hAnsiTheme="majorHAnsi" w:cs="Calibri"/>
          <w:sz w:val="28"/>
          <w:szCs w:val="28"/>
        </w:rPr>
        <w:t xml:space="preserve"> </w:t>
      </w:r>
      <w:r w:rsidR="00C1352A" w:rsidRPr="005033EF">
        <w:rPr>
          <w:rFonts w:asciiTheme="majorHAnsi" w:hAnsiTheme="majorHAnsi" w:cs="Calibri"/>
          <w:sz w:val="28"/>
          <w:szCs w:val="28"/>
        </w:rPr>
        <w:t>I</w:t>
      </w:r>
      <w:r w:rsidRPr="005033EF">
        <w:rPr>
          <w:rFonts w:asciiTheme="majorHAnsi" w:hAnsiTheme="majorHAnsi" w:cs="Calibri"/>
          <w:sz w:val="28"/>
          <w:szCs w:val="28"/>
        </w:rPr>
        <w:t>t is found that the staffs are empowered.</w:t>
      </w:r>
      <w:r w:rsidR="008049B8" w:rsidRPr="005033EF">
        <w:rPr>
          <w:rFonts w:asciiTheme="majorHAnsi" w:hAnsiTheme="majorHAnsi" w:cs="Calibri"/>
          <w:sz w:val="28"/>
          <w:szCs w:val="28"/>
        </w:rPr>
        <w:t xml:space="preserve"> </w:t>
      </w:r>
    </w:p>
    <w:p w:rsidR="008049B8" w:rsidRPr="005033EF" w:rsidRDefault="008049B8">
      <w:pPr>
        <w:jc w:val="both"/>
        <w:rPr>
          <w:rFonts w:asciiTheme="majorHAnsi" w:hAnsiTheme="majorHAnsi"/>
          <w:b/>
          <w:bCs/>
          <w:sz w:val="28"/>
          <w:szCs w:val="28"/>
        </w:rPr>
      </w:pPr>
    </w:p>
    <w:p w:rsidR="008049B8" w:rsidRPr="005033EF" w:rsidRDefault="008049B8">
      <w:pPr>
        <w:rPr>
          <w:rFonts w:asciiTheme="majorHAnsi" w:hAnsiTheme="majorHAnsi"/>
          <w:b/>
          <w:bCs/>
          <w:sz w:val="28"/>
          <w:szCs w:val="28"/>
        </w:rPr>
      </w:pPr>
    </w:p>
    <w:p w:rsidR="008049B8" w:rsidRPr="005033EF" w:rsidRDefault="008049B8">
      <w:pPr>
        <w:rPr>
          <w:rFonts w:asciiTheme="majorHAnsi" w:hAnsiTheme="majorHAnsi"/>
          <w:b/>
          <w:bCs/>
          <w:sz w:val="28"/>
          <w:szCs w:val="28"/>
        </w:rPr>
      </w:pPr>
      <w:r w:rsidRPr="005033EF">
        <w:rPr>
          <w:rFonts w:asciiTheme="majorHAnsi" w:hAnsiTheme="majorHAnsi"/>
          <w:b/>
          <w:bCs/>
          <w:sz w:val="28"/>
          <w:szCs w:val="28"/>
        </w:rPr>
        <w:t xml:space="preserve">II. Organizational Capacity </w:t>
      </w:r>
    </w:p>
    <w:p w:rsidR="008049B8" w:rsidRPr="005033EF" w:rsidRDefault="000864EB">
      <w:pPr>
        <w:numPr>
          <w:ilvl w:val="0"/>
          <w:numId w:val="2"/>
        </w:numPr>
        <w:rPr>
          <w:rFonts w:asciiTheme="majorHAnsi" w:hAnsiTheme="majorHAnsi"/>
          <w:sz w:val="28"/>
          <w:szCs w:val="28"/>
        </w:rPr>
      </w:pPr>
      <w:r w:rsidRPr="005033EF">
        <w:rPr>
          <w:rFonts w:asciiTheme="majorHAnsi" w:hAnsiTheme="majorHAnsi"/>
          <w:sz w:val="28"/>
          <w:szCs w:val="28"/>
        </w:rPr>
        <w:t>Human Resource, staffs, governing board, Peer Educators are in place, capacity building and the support by the Governing board is satisfactory.</w:t>
      </w:r>
    </w:p>
    <w:p w:rsidR="008049B8" w:rsidRPr="005033EF" w:rsidRDefault="008049B8">
      <w:pPr>
        <w:rPr>
          <w:rFonts w:asciiTheme="majorHAnsi" w:hAnsiTheme="majorHAnsi"/>
          <w:sz w:val="28"/>
          <w:szCs w:val="28"/>
        </w:rPr>
      </w:pPr>
    </w:p>
    <w:p w:rsidR="008049B8" w:rsidRPr="005033EF" w:rsidRDefault="008049B8">
      <w:pPr>
        <w:rPr>
          <w:rFonts w:asciiTheme="majorHAnsi" w:hAnsiTheme="majorHAnsi"/>
          <w:sz w:val="28"/>
          <w:szCs w:val="28"/>
        </w:rPr>
      </w:pPr>
    </w:p>
    <w:p w:rsidR="008049B8" w:rsidRPr="005033EF" w:rsidRDefault="008049B8">
      <w:pPr>
        <w:rPr>
          <w:rFonts w:asciiTheme="majorHAnsi" w:hAnsiTheme="majorHAnsi" w:cs="Calibri"/>
          <w:sz w:val="28"/>
          <w:szCs w:val="28"/>
        </w:rPr>
      </w:pPr>
      <w:r w:rsidRPr="005033EF">
        <w:rPr>
          <w:rFonts w:asciiTheme="majorHAnsi" w:hAnsiTheme="majorHAnsi" w:cs="Calibri"/>
          <w:sz w:val="28"/>
          <w:szCs w:val="28"/>
        </w:rPr>
        <w:lastRenderedPageBreak/>
        <w:t>At the project level following staff structure is functioning as per the TI Requirements &amp; Guidelines</w:t>
      </w:r>
    </w:p>
    <w:p w:rsidR="008049B8" w:rsidRPr="005033EF" w:rsidRDefault="008049B8">
      <w:pPr>
        <w:numPr>
          <w:ilvl w:val="0"/>
          <w:numId w:val="4"/>
        </w:numPr>
        <w:rPr>
          <w:rFonts w:asciiTheme="majorHAnsi" w:hAnsiTheme="majorHAnsi" w:cs="Calibri"/>
          <w:sz w:val="28"/>
          <w:szCs w:val="28"/>
        </w:rPr>
      </w:pPr>
      <w:r w:rsidRPr="005033EF">
        <w:rPr>
          <w:rFonts w:asciiTheme="majorHAnsi" w:hAnsiTheme="majorHAnsi" w:cs="Calibri"/>
          <w:sz w:val="28"/>
          <w:szCs w:val="28"/>
        </w:rPr>
        <w:t xml:space="preserve">Project Director </w:t>
      </w:r>
    </w:p>
    <w:p w:rsidR="008049B8" w:rsidRPr="005033EF" w:rsidRDefault="008049B8">
      <w:pPr>
        <w:numPr>
          <w:ilvl w:val="0"/>
          <w:numId w:val="4"/>
        </w:numPr>
        <w:rPr>
          <w:rFonts w:asciiTheme="majorHAnsi" w:hAnsiTheme="majorHAnsi" w:cs="Calibri"/>
          <w:sz w:val="28"/>
          <w:szCs w:val="28"/>
        </w:rPr>
      </w:pPr>
      <w:r w:rsidRPr="005033EF">
        <w:rPr>
          <w:rFonts w:asciiTheme="majorHAnsi" w:hAnsiTheme="majorHAnsi" w:cs="Calibri"/>
          <w:sz w:val="28"/>
          <w:szCs w:val="28"/>
        </w:rPr>
        <w:t xml:space="preserve">Project Manager </w:t>
      </w:r>
    </w:p>
    <w:p w:rsidR="008049B8" w:rsidRPr="005033EF" w:rsidRDefault="008049B8">
      <w:pPr>
        <w:numPr>
          <w:ilvl w:val="0"/>
          <w:numId w:val="4"/>
        </w:numPr>
        <w:rPr>
          <w:rFonts w:asciiTheme="majorHAnsi" w:hAnsiTheme="majorHAnsi" w:cs="Calibri"/>
          <w:sz w:val="28"/>
          <w:szCs w:val="28"/>
        </w:rPr>
      </w:pPr>
      <w:r w:rsidRPr="005033EF">
        <w:rPr>
          <w:rFonts w:asciiTheme="majorHAnsi" w:hAnsiTheme="majorHAnsi" w:cs="Calibri"/>
          <w:sz w:val="28"/>
          <w:szCs w:val="28"/>
        </w:rPr>
        <w:t xml:space="preserve"> Counselor </w:t>
      </w:r>
    </w:p>
    <w:p w:rsidR="008049B8" w:rsidRPr="005033EF" w:rsidRDefault="009F70EA">
      <w:pPr>
        <w:numPr>
          <w:ilvl w:val="0"/>
          <w:numId w:val="4"/>
        </w:numPr>
        <w:rPr>
          <w:rFonts w:asciiTheme="majorHAnsi" w:hAnsiTheme="majorHAnsi" w:cs="Calibri"/>
          <w:sz w:val="28"/>
          <w:szCs w:val="28"/>
        </w:rPr>
      </w:pPr>
      <w:r w:rsidRPr="005033EF">
        <w:rPr>
          <w:rFonts w:asciiTheme="majorHAnsi" w:hAnsiTheme="majorHAnsi" w:cs="Calibri"/>
          <w:sz w:val="28"/>
          <w:szCs w:val="28"/>
        </w:rPr>
        <w:t xml:space="preserve"> M&amp;E Cum </w:t>
      </w:r>
      <w:r w:rsidR="008049B8" w:rsidRPr="005033EF">
        <w:rPr>
          <w:rFonts w:asciiTheme="majorHAnsi" w:hAnsiTheme="majorHAnsi" w:cs="Calibri"/>
          <w:sz w:val="28"/>
          <w:szCs w:val="28"/>
        </w:rPr>
        <w:t>Accountant</w:t>
      </w:r>
    </w:p>
    <w:p w:rsidR="008049B8" w:rsidRPr="005033EF" w:rsidRDefault="000864EB">
      <w:pPr>
        <w:numPr>
          <w:ilvl w:val="0"/>
          <w:numId w:val="4"/>
        </w:numPr>
        <w:rPr>
          <w:rFonts w:asciiTheme="majorHAnsi" w:hAnsiTheme="majorHAnsi" w:cs="Calibri"/>
          <w:sz w:val="28"/>
          <w:szCs w:val="28"/>
        </w:rPr>
      </w:pPr>
      <w:r w:rsidRPr="005033EF">
        <w:rPr>
          <w:rFonts w:asciiTheme="majorHAnsi" w:hAnsiTheme="majorHAnsi" w:cs="Calibri"/>
          <w:sz w:val="28"/>
          <w:szCs w:val="28"/>
        </w:rPr>
        <w:t xml:space="preserve">Out reach worker </w:t>
      </w:r>
      <w:r w:rsidR="009F70EA" w:rsidRPr="005033EF">
        <w:rPr>
          <w:rFonts w:asciiTheme="majorHAnsi" w:hAnsiTheme="majorHAnsi" w:cs="Calibri"/>
          <w:sz w:val="28"/>
          <w:szCs w:val="28"/>
        </w:rPr>
        <w:t>3</w:t>
      </w:r>
      <w:r w:rsidR="008049B8" w:rsidRPr="005033EF">
        <w:rPr>
          <w:rFonts w:asciiTheme="majorHAnsi" w:hAnsiTheme="majorHAnsi" w:cs="Calibri"/>
          <w:sz w:val="28"/>
          <w:szCs w:val="28"/>
        </w:rPr>
        <w:t>and</w:t>
      </w:r>
    </w:p>
    <w:p w:rsidR="008049B8" w:rsidRPr="005033EF" w:rsidRDefault="008049B8">
      <w:pPr>
        <w:numPr>
          <w:ilvl w:val="0"/>
          <w:numId w:val="4"/>
        </w:numPr>
        <w:rPr>
          <w:rFonts w:asciiTheme="majorHAnsi" w:hAnsiTheme="majorHAnsi" w:cs="Calibri"/>
          <w:sz w:val="28"/>
          <w:szCs w:val="28"/>
        </w:rPr>
      </w:pPr>
      <w:r w:rsidRPr="005033EF">
        <w:rPr>
          <w:rFonts w:asciiTheme="majorHAnsi" w:hAnsiTheme="majorHAnsi" w:cs="Calibri"/>
          <w:sz w:val="28"/>
          <w:szCs w:val="28"/>
        </w:rPr>
        <w:t>P</w:t>
      </w:r>
      <w:r w:rsidR="000864EB" w:rsidRPr="005033EF">
        <w:rPr>
          <w:rFonts w:asciiTheme="majorHAnsi" w:hAnsiTheme="majorHAnsi" w:cs="Calibri"/>
          <w:sz w:val="28"/>
          <w:szCs w:val="28"/>
        </w:rPr>
        <w:t xml:space="preserve">eer Educators : </w:t>
      </w:r>
      <w:r w:rsidR="009F70EA" w:rsidRPr="005033EF">
        <w:rPr>
          <w:rFonts w:asciiTheme="majorHAnsi" w:hAnsiTheme="majorHAnsi" w:cs="Calibri"/>
          <w:sz w:val="28"/>
          <w:szCs w:val="28"/>
        </w:rPr>
        <w:t>11</w:t>
      </w:r>
    </w:p>
    <w:p w:rsidR="000864EB" w:rsidRPr="005033EF" w:rsidRDefault="000864EB">
      <w:pPr>
        <w:rPr>
          <w:rFonts w:asciiTheme="majorHAnsi" w:hAnsiTheme="majorHAnsi" w:cs="Calibri"/>
          <w:sz w:val="28"/>
          <w:szCs w:val="28"/>
        </w:rPr>
      </w:pPr>
    </w:p>
    <w:p w:rsidR="000864EB" w:rsidRPr="005033EF" w:rsidRDefault="008924FD" w:rsidP="000864EB">
      <w:pPr>
        <w:jc w:val="both"/>
        <w:rPr>
          <w:rFonts w:asciiTheme="majorHAnsi" w:hAnsiTheme="majorHAnsi" w:cs="Calibri"/>
          <w:sz w:val="28"/>
          <w:szCs w:val="28"/>
        </w:rPr>
      </w:pPr>
      <w:r w:rsidRPr="005033EF">
        <w:rPr>
          <w:rFonts w:asciiTheme="majorHAnsi" w:hAnsiTheme="majorHAnsi" w:cs="Calibri"/>
          <w:sz w:val="28"/>
          <w:szCs w:val="28"/>
        </w:rPr>
        <w:t>No staff or peer turnover is observed.</w:t>
      </w:r>
      <w:r w:rsidR="000864EB" w:rsidRPr="005033EF">
        <w:rPr>
          <w:rFonts w:asciiTheme="majorHAnsi" w:hAnsiTheme="majorHAnsi" w:cs="Calibri"/>
          <w:sz w:val="28"/>
          <w:szCs w:val="28"/>
        </w:rPr>
        <w:t xml:space="preserve"> </w:t>
      </w:r>
      <w:r w:rsidR="008049B8" w:rsidRPr="005033EF">
        <w:rPr>
          <w:rFonts w:asciiTheme="majorHAnsi" w:hAnsiTheme="majorHAnsi" w:cs="Calibri"/>
          <w:sz w:val="28"/>
          <w:szCs w:val="28"/>
        </w:rPr>
        <w:t>All staff members as well as peer educators are aware about their respec</w:t>
      </w:r>
      <w:r w:rsidRPr="005033EF">
        <w:rPr>
          <w:rFonts w:asciiTheme="majorHAnsi" w:hAnsiTheme="majorHAnsi" w:cs="Calibri"/>
          <w:sz w:val="28"/>
          <w:szCs w:val="28"/>
        </w:rPr>
        <w:t>tive roles and responsibilities</w:t>
      </w:r>
      <w:r w:rsidR="008049B8" w:rsidRPr="005033EF">
        <w:rPr>
          <w:rFonts w:asciiTheme="majorHAnsi" w:hAnsiTheme="majorHAnsi" w:cs="Calibri"/>
          <w:sz w:val="28"/>
          <w:szCs w:val="28"/>
        </w:rPr>
        <w:t xml:space="preserve">. </w:t>
      </w:r>
      <w:r w:rsidRPr="005033EF">
        <w:rPr>
          <w:rFonts w:asciiTheme="majorHAnsi" w:hAnsiTheme="majorHAnsi" w:cs="Calibri"/>
          <w:sz w:val="28"/>
          <w:szCs w:val="28"/>
        </w:rPr>
        <w:t>He</w:t>
      </w:r>
      <w:r w:rsidR="008049B8" w:rsidRPr="005033EF">
        <w:rPr>
          <w:rFonts w:asciiTheme="majorHAnsi" w:hAnsiTheme="majorHAnsi" w:cs="Calibri"/>
          <w:sz w:val="28"/>
          <w:szCs w:val="28"/>
        </w:rPr>
        <w:t xml:space="preserve"> </w:t>
      </w:r>
      <w:r w:rsidRPr="005033EF">
        <w:rPr>
          <w:rFonts w:asciiTheme="majorHAnsi" w:hAnsiTheme="majorHAnsi" w:cs="Calibri"/>
          <w:sz w:val="28"/>
          <w:szCs w:val="28"/>
        </w:rPr>
        <w:t>is supervising and monitoring the project activities well</w:t>
      </w:r>
      <w:r w:rsidR="008049B8" w:rsidRPr="005033EF">
        <w:rPr>
          <w:rFonts w:asciiTheme="majorHAnsi" w:hAnsiTheme="majorHAnsi" w:cs="Calibri"/>
          <w:sz w:val="28"/>
          <w:szCs w:val="28"/>
        </w:rPr>
        <w:t xml:space="preserve">. </w:t>
      </w:r>
    </w:p>
    <w:p w:rsidR="008049B8" w:rsidRPr="005033EF" w:rsidRDefault="008049B8">
      <w:pPr>
        <w:rPr>
          <w:rFonts w:asciiTheme="majorHAnsi" w:hAnsiTheme="majorHAnsi"/>
          <w:sz w:val="28"/>
          <w:szCs w:val="28"/>
        </w:rPr>
      </w:pPr>
    </w:p>
    <w:p w:rsidR="008049B8" w:rsidRPr="005033EF" w:rsidRDefault="008049B8">
      <w:pPr>
        <w:rPr>
          <w:rFonts w:asciiTheme="majorHAnsi" w:hAnsiTheme="majorHAnsi"/>
          <w:sz w:val="28"/>
          <w:szCs w:val="28"/>
        </w:rPr>
      </w:pPr>
    </w:p>
    <w:p w:rsidR="008049B8" w:rsidRPr="005033EF" w:rsidRDefault="008049B8">
      <w:pPr>
        <w:numPr>
          <w:ilvl w:val="0"/>
          <w:numId w:val="2"/>
        </w:numPr>
        <w:rPr>
          <w:rFonts w:asciiTheme="majorHAnsi" w:hAnsiTheme="majorHAnsi"/>
          <w:sz w:val="28"/>
          <w:szCs w:val="28"/>
        </w:rPr>
      </w:pPr>
      <w:r w:rsidRPr="005033EF">
        <w:rPr>
          <w:rFonts w:asciiTheme="majorHAnsi" w:hAnsiTheme="majorHAnsi"/>
          <w:sz w:val="28"/>
          <w:szCs w:val="28"/>
        </w:rPr>
        <w:t xml:space="preserve">Capacity building: nature of training conducted, contents and quality of training materials used, documentation of training, impact assessment if any. </w:t>
      </w:r>
    </w:p>
    <w:p w:rsidR="008049B8" w:rsidRPr="005033EF" w:rsidRDefault="008049B8">
      <w:pPr>
        <w:rPr>
          <w:rFonts w:asciiTheme="majorHAnsi" w:hAnsiTheme="majorHAnsi" w:cs="Calibri"/>
          <w:sz w:val="28"/>
          <w:szCs w:val="28"/>
        </w:rPr>
      </w:pPr>
      <w:r w:rsidRPr="005033EF">
        <w:rPr>
          <w:rFonts w:asciiTheme="majorHAnsi" w:hAnsiTheme="majorHAnsi" w:cs="Calibri"/>
          <w:sz w:val="28"/>
          <w:szCs w:val="28"/>
        </w:rPr>
        <w:t xml:space="preserve">During the year following trainings were conducted and the details are as follows </w:t>
      </w:r>
    </w:p>
    <w:tbl>
      <w:tblPr>
        <w:tblW w:w="9586" w:type="dxa"/>
        <w:tblInd w:w="-5" w:type="dxa"/>
        <w:tblLayout w:type="fixed"/>
        <w:tblLook w:val="0000"/>
      </w:tblPr>
      <w:tblGrid>
        <w:gridCol w:w="2394"/>
        <w:gridCol w:w="2394"/>
        <w:gridCol w:w="2394"/>
        <w:gridCol w:w="2404"/>
      </w:tblGrid>
      <w:tr w:rsidR="008049B8" w:rsidRPr="005033EF" w:rsidTr="001A4C62">
        <w:tc>
          <w:tcPr>
            <w:tcW w:w="2394" w:type="dxa"/>
            <w:tcBorders>
              <w:top w:val="single" w:sz="4" w:space="0" w:color="000000"/>
              <w:left w:val="single" w:sz="4" w:space="0" w:color="000000"/>
              <w:bottom w:val="single" w:sz="4" w:space="0" w:color="000000"/>
            </w:tcBorders>
            <w:shd w:val="clear" w:color="auto" w:fill="auto"/>
          </w:tcPr>
          <w:p w:rsidR="008049B8" w:rsidRPr="005033EF" w:rsidRDefault="008049B8">
            <w:pPr>
              <w:snapToGrid w:val="0"/>
              <w:rPr>
                <w:rFonts w:asciiTheme="majorHAnsi" w:hAnsiTheme="majorHAnsi" w:cs="Calibri"/>
                <w:sz w:val="28"/>
                <w:szCs w:val="28"/>
              </w:rPr>
            </w:pPr>
            <w:r w:rsidRPr="005033EF">
              <w:rPr>
                <w:rFonts w:asciiTheme="majorHAnsi" w:hAnsiTheme="majorHAnsi" w:cs="Calibri"/>
                <w:sz w:val="28"/>
                <w:szCs w:val="28"/>
              </w:rPr>
              <w:t>Date</w:t>
            </w:r>
          </w:p>
        </w:tc>
        <w:tc>
          <w:tcPr>
            <w:tcW w:w="2394" w:type="dxa"/>
            <w:tcBorders>
              <w:top w:val="single" w:sz="4" w:space="0" w:color="000000"/>
              <w:left w:val="single" w:sz="4" w:space="0" w:color="000000"/>
              <w:bottom w:val="single" w:sz="4" w:space="0" w:color="000000"/>
            </w:tcBorders>
            <w:shd w:val="clear" w:color="auto" w:fill="auto"/>
          </w:tcPr>
          <w:p w:rsidR="008049B8" w:rsidRPr="005033EF" w:rsidRDefault="008049B8">
            <w:pPr>
              <w:snapToGrid w:val="0"/>
              <w:rPr>
                <w:rFonts w:asciiTheme="majorHAnsi" w:hAnsiTheme="majorHAnsi" w:cs="Calibri"/>
                <w:sz w:val="28"/>
                <w:szCs w:val="28"/>
              </w:rPr>
            </w:pPr>
            <w:r w:rsidRPr="005033EF">
              <w:rPr>
                <w:rFonts w:asciiTheme="majorHAnsi" w:hAnsiTheme="majorHAnsi" w:cs="Calibri"/>
                <w:sz w:val="28"/>
                <w:szCs w:val="28"/>
              </w:rPr>
              <w:t>Training conducted By</w:t>
            </w:r>
          </w:p>
        </w:tc>
        <w:tc>
          <w:tcPr>
            <w:tcW w:w="2394" w:type="dxa"/>
            <w:tcBorders>
              <w:top w:val="single" w:sz="4" w:space="0" w:color="000000"/>
              <w:left w:val="single" w:sz="4" w:space="0" w:color="000000"/>
              <w:bottom w:val="single" w:sz="4" w:space="0" w:color="000000"/>
            </w:tcBorders>
            <w:shd w:val="clear" w:color="auto" w:fill="auto"/>
          </w:tcPr>
          <w:p w:rsidR="008049B8" w:rsidRPr="005033EF" w:rsidRDefault="008049B8">
            <w:pPr>
              <w:snapToGrid w:val="0"/>
              <w:rPr>
                <w:rFonts w:asciiTheme="majorHAnsi" w:hAnsiTheme="majorHAnsi" w:cs="Calibri"/>
                <w:sz w:val="28"/>
                <w:szCs w:val="28"/>
              </w:rPr>
            </w:pPr>
            <w:r w:rsidRPr="005033EF">
              <w:rPr>
                <w:rFonts w:asciiTheme="majorHAnsi" w:hAnsiTheme="majorHAnsi" w:cs="Calibri"/>
                <w:sz w:val="28"/>
                <w:szCs w:val="28"/>
              </w:rPr>
              <w:t>Topics covered</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5033EF" w:rsidRDefault="008049B8">
            <w:pPr>
              <w:snapToGrid w:val="0"/>
              <w:rPr>
                <w:rFonts w:asciiTheme="majorHAnsi" w:hAnsiTheme="majorHAnsi" w:cs="Calibri"/>
                <w:sz w:val="28"/>
                <w:szCs w:val="28"/>
              </w:rPr>
            </w:pPr>
            <w:r w:rsidRPr="005033EF">
              <w:rPr>
                <w:rFonts w:asciiTheme="majorHAnsi" w:hAnsiTheme="majorHAnsi" w:cs="Calibri"/>
                <w:sz w:val="28"/>
                <w:szCs w:val="28"/>
              </w:rPr>
              <w:t>Staff attended</w:t>
            </w:r>
          </w:p>
        </w:tc>
      </w:tr>
      <w:tr w:rsidR="008049B8" w:rsidRPr="005033EF" w:rsidTr="001A4C62">
        <w:tc>
          <w:tcPr>
            <w:tcW w:w="2394" w:type="dxa"/>
            <w:tcBorders>
              <w:top w:val="single" w:sz="4" w:space="0" w:color="000000"/>
              <w:left w:val="single" w:sz="4" w:space="0" w:color="000000"/>
              <w:bottom w:val="single" w:sz="4" w:space="0" w:color="000000"/>
            </w:tcBorders>
            <w:shd w:val="clear" w:color="auto" w:fill="auto"/>
          </w:tcPr>
          <w:p w:rsidR="008049B8" w:rsidRPr="005033EF" w:rsidRDefault="00516B51">
            <w:pPr>
              <w:snapToGrid w:val="0"/>
              <w:rPr>
                <w:rFonts w:asciiTheme="majorHAnsi" w:hAnsiTheme="majorHAnsi" w:cs="Calibri"/>
                <w:sz w:val="28"/>
                <w:szCs w:val="28"/>
              </w:rPr>
            </w:pPr>
            <w:r w:rsidRPr="005033EF">
              <w:rPr>
                <w:rFonts w:asciiTheme="majorHAnsi" w:hAnsiTheme="majorHAnsi" w:cs="Calibri"/>
                <w:sz w:val="28"/>
                <w:szCs w:val="28"/>
              </w:rPr>
              <w:t>18-19 June 2013</w:t>
            </w:r>
          </w:p>
        </w:tc>
        <w:tc>
          <w:tcPr>
            <w:tcW w:w="2394" w:type="dxa"/>
            <w:tcBorders>
              <w:top w:val="single" w:sz="4" w:space="0" w:color="000000"/>
              <w:left w:val="single" w:sz="4" w:space="0" w:color="000000"/>
              <w:bottom w:val="single" w:sz="4" w:space="0" w:color="000000"/>
            </w:tcBorders>
            <w:shd w:val="clear" w:color="auto" w:fill="auto"/>
          </w:tcPr>
          <w:p w:rsidR="008049B8" w:rsidRPr="005033EF" w:rsidRDefault="008049B8">
            <w:pPr>
              <w:snapToGrid w:val="0"/>
              <w:rPr>
                <w:rFonts w:asciiTheme="majorHAnsi" w:hAnsiTheme="majorHAnsi" w:cs="Calibri"/>
                <w:sz w:val="28"/>
                <w:szCs w:val="28"/>
              </w:rPr>
            </w:pPr>
            <w:r w:rsidRPr="005033EF">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5033EF" w:rsidRDefault="00516B51">
            <w:pPr>
              <w:snapToGrid w:val="0"/>
              <w:rPr>
                <w:rFonts w:asciiTheme="majorHAnsi" w:hAnsiTheme="majorHAnsi" w:cs="Calibri"/>
                <w:sz w:val="28"/>
                <w:szCs w:val="28"/>
              </w:rPr>
            </w:pPr>
            <w:r w:rsidRPr="005033EF">
              <w:rPr>
                <w:rFonts w:asciiTheme="majorHAnsi" w:hAnsiTheme="majorHAnsi" w:cs="Calibri"/>
                <w:sz w:val="28"/>
                <w:szCs w:val="28"/>
              </w:rPr>
              <w:t>Counselling</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5033EF" w:rsidRDefault="00516B51">
            <w:pPr>
              <w:snapToGrid w:val="0"/>
              <w:rPr>
                <w:rFonts w:asciiTheme="majorHAnsi" w:hAnsiTheme="majorHAnsi" w:cs="Calibri"/>
                <w:sz w:val="28"/>
                <w:szCs w:val="28"/>
              </w:rPr>
            </w:pPr>
            <w:r w:rsidRPr="005033EF">
              <w:rPr>
                <w:rFonts w:asciiTheme="majorHAnsi" w:hAnsiTheme="majorHAnsi" w:cs="Calibri"/>
                <w:sz w:val="28"/>
                <w:szCs w:val="28"/>
              </w:rPr>
              <w:t>1</w:t>
            </w:r>
          </w:p>
        </w:tc>
      </w:tr>
      <w:tr w:rsidR="008049B8" w:rsidRPr="005033EF" w:rsidTr="001A4C62">
        <w:tc>
          <w:tcPr>
            <w:tcW w:w="2394" w:type="dxa"/>
            <w:tcBorders>
              <w:top w:val="single" w:sz="4" w:space="0" w:color="000000"/>
              <w:left w:val="single" w:sz="4" w:space="0" w:color="000000"/>
              <w:bottom w:val="single" w:sz="4" w:space="0" w:color="000000"/>
            </w:tcBorders>
            <w:shd w:val="clear" w:color="auto" w:fill="auto"/>
          </w:tcPr>
          <w:p w:rsidR="008049B8" w:rsidRPr="005033EF" w:rsidRDefault="008963DB">
            <w:pPr>
              <w:snapToGrid w:val="0"/>
              <w:rPr>
                <w:rFonts w:asciiTheme="majorHAnsi" w:hAnsiTheme="majorHAnsi" w:cs="Calibri"/>
                <w:sz w:val="28"/>
                <w:szCs w:val="28"/>
              </w:rPr>
            </w:pPr>
            <w:r w:rsidRPr="005033EF">
              <w:rPr>
                <w:rFonts w:asciiTheme="majorHAnsi" w:hAnsiTheme="majorHAnsi" w:cs="Calibri"/>
                <w:sz w:val="28"/>
                <w:szCs w:val="28"/>
              </w:rPr>
              <w:t xml:space="preserve">August </w:t>
            </w:r>
            <w:r w:rsidR="00516B51" w:rsidRPr="005033EF">
              <w:rPr>
                <w:rFonts w:asciiTheme="majorHAnsi" w:hAnsiTheme="majorHAnsi" w:cs="Calibri"/>
                <w:sz w:val="28"/>
                <w:szCs w:val="28"/>
              </w:rPr>
              <w:t>2013</w:t>
            </w:r>
          </w:p>
        </w:tc>
        <w:tc>
          <w:tcPr>
            <w:tcW w:w="2394" w:type="dxa"/>
            <w:tcBorders>
              <w:top w:val="single" w:sz="4" w:space="0" w:color="000000"/>
              <w:left w:val="single" w:sz="4" w:space="0" w:color="000000"/>
              <w:bottom w:val="single" w:sz="4" w:space="0" w:color="000000"/>
            </w:tcBorders>
            <w:shd w:val="clear" w:color="auto" w:fill="auto"/>
          </w:tcPr>
          <w:p w:rsidR="008049B8" w:rsidRPr="005033EF" w:rsidRDefault="00516B51">
            <w:pPr>
              <w:snapToGrid w:val="0"/>
              <w:rPr>
                <w:rFonts w:asciiTheme="majorHAnsi" w:hAnsiTheme="majorHAnsi" w:cs="Calibri"/>
                <w:sz w:val="28"/>
                <w:szCs w:val="28"/>
              </w:rPr>
            </w:pPr>
            <w:r w:rsidRPr="005033EF">
              <w:rPr>
                <w:rFonts w:asciiTheme="majorHAnsi" w:hAnsiTheme="majorHAnsi" w:cs="Calibri"/>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5033EF" w:rsidRDefault="008963DB">
            <w:pPr>
              <w:snapToGrid w:val="0"/>
              <w:rPr>
                <w:rFonts w:asciiTheme="majorHAnsi" w:hAnsiTheme="majorHAnsi" w:cs="Calibri"/>
                <w:sz w:val="28"/>
                <w:szCs w:val="28"/>
              </w:rPr>
            </w:pPr>
            <w:r w:rsidRPr="005033EF">
              <w:rPr>
                <w:rFonts w:asciiTheme="majorHAnsi" w:hAnsiTheme="majorHAnsi" w:cs="Calibri"/>
                <w:sz w:val="28"/>
                <w:szCs w:val="28"/>
              </w:rPr>
              <w:t xml:space="preserve">Peer </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5033EF" w:rsidRDefault="008963DB">
            <w:pPr>
              <w:snapToGrid w:val="0"/>
              <w:rPr>
                <w:rFonts w:asciiTheme="majorHAnsi" w:hAnsiTheme="majorHAnsi" w:cs="Calibri"/>
                <w:sz w:val="28"/>
                <w:szCs w:val="28"/>
              </w:rPr>
            </w:pPr>
            <w:r w:rsidRPr="005033EF">
              <w:rPr>
                <w:rFonts w:asciiTheme="majorHAnsi" w:hAnsiTheme="majorHAnsi" w:cs="Calibri"/>
                <w:sz w:val="28"/>
                <w:szCs w:val="28"/>
              </w:rPr>
              <w:t>8</w:t>
            </w:r>
          </w:p>
        </w:tc>
      </w:tr>
    </w:tbl>
    <w:p w:rsidR="008049B8" w:rsidRPr="005033EF" w:rsidRDefault="008049B8">
      <w:pPr>
        <w:rPr>
          <w:rFonts w:asciiTheme="majorHAnsi" w:hAnsiTheme="majorHAnsi"/>
          <w:sz w:val="28"/>
          <w:szCs w:val="28"/>
        </w:rPr>
      </w:pPr>
    </w:p>
    <w:p w:rsidR="008963DB" w:rsidRPr="005033EF" w:rsidRDefault="008963DB">
      <w:pPr>
        <w:rPr>
          <w:rFonts w:asciiTheme="majorHAnsi" w:hAnsiTheme="majorHAnsi"/>
          <w:sz w:val="28"/>
          <w:szCs w:val="28"/>
        </w:rPr>
      </w:pPr>
      <w:r w:rsidRPr="005033EF">
        <w:rPr>
          <w:rFonts w:asciiTheme="majorHAnsi" w:hAnsiTheme="majorHAnsi"/>
          <w:sz w:val="28"/>
          <w:szCs w:val="28"/>
        </w:rPr>
        <w:t>Various inhouse trainings were conducted:</w:t>
      </w:r>
    </w:p>
    <w:p w:rsidR="008963DB" w:rsidRPr="005033EF" w:rsidRDefault="008963DB">
      <w:pPr>
        <w:rPr>
          <w:rFonts w:asciiTheme="majorHAnsi" w:hAnsiTheme="majorHAnsi"/>
          <w:sz w:val="28"/>
          <w:szCs w:val="28"/>
        </w:rPr>
      </w:pPr>
      <w:r w:rsidRPr="005033EF">
        <w:rPr>
          <w:rFonts w:asciiTheme="majorHAnsi" w:hAnsiTheme="majorHAnsi"/>
          <w:sz w:val="28"/>
          <w:szCs w:val="28"/>
        </w:rPr>
        <w:t>ORW- April, May, June, Oct, Nov &amp; Dec.</w:t>
      </w:r>
    </w:p>
    <w:p w:rsidR="008963DB" w:rsidRPr="005033EF" w:rsidRDefault="008963DB">
      <w:pPr>
        <w:rPr>
          <w:rFonts w:asciiTheme="majorHAnsi" w:hAnsiTheme="majorHAnsi"/>
          <w:sz w:val="28"/>
          <w:szCs w:val="28"/>
        </w:rPr>
      </w:pPr>
      <w:r w:rsidRPr="005033EF">
        <w:rPr>
          <w:rFonts w:asciiTheme="majorHAnsi" w:hAnsiTheme="majorHAnsi"/>
          <w:sz w:val="28"/>
          <w:szCs w:val="28"/>
        </w:rPr>
        <w:t>PE- April, May, July, Sept &amp; Dec.</w:t>
      </w:r>
    </w:p>
    <w:p w:rsidR="008963DB" w:rsidRPr="005033EF" w:rsidRDefault="008963DB">
      <w:pPr>
        <w:rPr>
          <w:rFonts w:asciiTheme="majorHAnsi" w:hAnsiTheme="majorHAnsi"/>
          <w:sz w:val="28"/>
          <w:szCs w:val="28"/>
        </w:rPr>
      </w:pPr>
      <w:r w:rsidRPr="005033EF">
        <w:rPr>
          <w:rFonts w:asciiTheme="majorHAnsi" w:hAnsiTheme="majorHAnsi"/>
          <w:sz w:val="28"/>
          <w:szCs w:val="28"/>
        </w:rPr>
        <w:t>Coun- Oct, Nov &amp; Dec.</w:t>
      </w:r>
    </w:p>
    <w:p w:rsidR="008049B8" w:rsidRPr="005033EF" w:rsidRDefault="008049B8">
      <w:pPr>
        <w:rPr>
          <w:rFonts w:asciiTheme="majorHAnsi" w:hAnsiTheme="majorHAnsi"/>
          <w:sz w:val="28"/>
          <w:szCs w:val="28"/>
        </w:rPr>
      </w:pPr>
    </w:p>
    <w:p w:rsidR="008049B8" w:rsidRPr="005033EF" w:rsidRDefault="008049B8">
      <w:pPr>
        <w:numPr>
          <w:ilvl w:val="0"/>
          <w:numId w:val="5"/>
        </w:numPr>
        <w:rPr>
          <w:rFonts w:asciiTheme="majorHAnsi" w:hAnsiTheme="majorHAnsi"/>
          <w:sz w:val="28"/>
          <w:szCs w:val="28"/>
        </w:rPr>
      </w:pPr>
      <w:r w:rsidRPr="005033EF">
        <w:rPr>
          <w:rFonts w:asciiTheme="majorHAnsi" w:hAnsiTheme="majorHAnsi"/>
          <w:sz w:val="28"/>
          <w:szCs w:val="28"/>
        </w:rPr>
        <w:t>Infrastructure of the organization</w:t>
      </w:r>
    </w:p>
    <w:p w:rsidR="001A4C62" w:rsidRPr="005033EF" w:rsidRDefault="001A4C62">
      <w:pPr>
        <w:rPr>
          <w:rFonts w:asciiTheme="majorHAnsi" w:hAnsiTheme="majorHAnsi"/>
          <w:sz w:val="28"/>
          <w:szCs w:val="28"/>
        </w:rPr>
      </w:pPr>
    </w:p>
    <w:p w:rsidR="008049B8" w:rsidRPr="005033EF" w:rsidRDefault="008049B8">
      <w:pPr>
        <w:rPr>
          <w:rFonts w:asciiTheme="majorHAnsi" w:hAnsiTheme="majorHAnsi"/>
          <w:sz w:val="28"/>
          <w:szCs w:val="28"/>
        </w:rPr>
      </w:pPr>
      <w:r w:rsidRPr="005033EF">
        <w:rPr>
          <w:rFonts w:asciiTheme="majorHAnsi" w:hAnsiTheme="majorHAnsi"/>
          <w:sz w:val="28"/>
          <w:szCs w:val="28"/>
        </w:rPr>
        <w:t xml:space="preserve">The Organization has its office and DIC at primary location. All assets are properly codifies and asset register is maintained. </w:t>
      </w:r>
    </w:p>
    <w:p w:rsidR="008049B8" w:rsidRPr="005033EF" w:rsidRDefault="008049B8">
      <w:pPr>
        <w:rPr>
          <w:rFonts w:asciiTheme="majorHAnsi" w:hAnsiTheme="majorHAnsi"/>
          <w:sz w:val="28"/>
          <w:szCs w:val="28"/>
        </w:rPr>
      </w:pPr>
    </w:p>
    <w:p w:rsidR="008049B8" w:rsidRPr="005033EF" w:rsidRDefault="008049B8">
      <w:pPr>
        <w:numPr>
          <w:ilvl w:val="0"/>
          <w:numId w:val="6"/>
        </w:numPr>
        <w:rPr>
          <w:rFonts w:asciiTheme="majorHAnsi" w:hAnsiTheme="majorHAnsi"/>
          <w:sz w:val="28"/>
          <w:szCs w:val="28"/>
        </w:rPr>
      </w:pPr>
      <w:r w:rsidRPr="005033EF">
        <w:rPr>
          <w:rFonts w:asciiTheme="majorHAnsi" w:hAnsiTheme="majorHAnsi"/>
          <w:sz w:val="28"/>
          <w:szCs w:val="28"/>
        </w:rPr>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1A4C62" w:rsidRPr="005033EF" w:rsidRDefault="001A4C62">
      <w:pPr>
        <w:rPr>
          <w:rFonts w:asciiTheme="majorHAnsi" w:hAnsiTheme="majorHAnsi"/>
          <w:sz w:val="28"/>
          <w:szCs w:val="28"/>
        </w:rPr>
      </w:pPr>
    </w:p>
    <w:p w:rsidR="008049B8" w:rsidRPr="005033EF" w:rsidRDefault="008049B8" w:rsidP="001A4C62">
      <w:pPr>
        <w:jc w:val="both"/>
        <w:rPr>
          <w:rFonts w:asciiTheme="majorHAnsi" w:hAnsiTheme="majorHAnsi"/>
          <w:sz w:val="28"/>
          <w:szCs w:val="28"/>
        </w:rPr>
      </w:pPr>
      <w:r w:rsidRPr="005033EF">
        <w:rPr>
          <w:rFonts w:asciiTheme="majorHAnsi" w:hAnsiTheme="majorHAnsi"/>
          <w:sz w:val="28"/>
          <w:szCs w:val="28"/>
        </w:rPr>
        <w:t>Organization is preparing and submitting all necessary reports/CMIS in time to GSACS. Reports are prepared as per GSACS &amp; TSU guidelines.</w:t>
      </w:r>
    </w:p>
    <w:p w:rsidR="008049B8" w:rsidRPr="005033EF" w:rsidRDefault="008049B8">
      <w:pPr>
        <w:rPr>
          <w:rFonts w:asciiTheme="majorHAnsi" w:hAnsiTheme="majorHAnsi"/>
          <w:sz w:val="28"/>
          <w:szCs w:val="28"/>
        </w:rPr>
      </w:pPr>
    </w:p>
    <w:p w:rsidR="008049B8" w:rsidRPr="005033EF" w:rsidRDefault="008049B8">
      <w:pPr>
        <w:rPr>
          <w:rFonts w:asciiTheme="majorHAnsi" w:hAnsiTheme="majorHAnsi"/>
          <w:sz w:val="28"/>
          <w:szCs w:val="28"/>
        </w:rPr>
      </w:pPr>
    </w:p>
    <w:p w:rsidR="008049B8" w:rsidRPr="005033EF" w:rsidRDefault="008049B8">
      <w:pPr>
        <w:rPr>
          <w:rFonts w:asciiTheme="majorHAnsi" w:hAnsiTheme="majorHAnsi"/>
          <w:b/>
          <w:bCs/>
          <w:color w:val="00000A"/>
          <w:sz w:val="28"/>
          <w:szCs w:val="28"/>
        </w:rPr>
      </w:pPr>
      <w:r w:rsidRPr="005033EF">
        <w:rPr>
          <w:rFonts w:asciiTheme="majorHAnsi" w:hAnsiTheme="majorHAnsi"/>
          <w:sz w:val="28"/>
          <w:szCs w:val="28"/>
        </w:rPr>
        <w:t xml:space="preserve"> </w:t>
      </w:r>
      <w:r w:rsidRPr="005033EF">
        <w:rPr>
          <w:rFonts w:asciiTheme="majorHAnsi" w:hAnsiTheme="majorHAnsi"/>
          <w:b/>
          <w:bCs/>
          <w:color w:val="00000A"/>
          <w:sz w:val="28"/>
          <w:szCs w:val="28"/>
        </w:rPr>
        <w:t xml:space="preserve">III. Program Deliverables </w:t>
      </w:r>
    </w:p>
    <w:p w:rsidR="008049B8" w:rsidRPr="005033EF" w:rsidRDefault="008049B8">
      <w:pPr>
        <w:rPr>
          <w:rFonts w:asciiTheme="majorHAnsi" w:hAnsiTheme="majorHAnsi"/>
          <w:b/>
          <w:bCs/>
          <w:color w:val="00000A"/>
          <w:sz w:val="28"/>
          <w:szCs w:val="28"/>
        </w:rPr>
      </w:pPr>
      <w:r w:rsidRPr="005033EF">
        <w:rPr>
          <w:rFonts w:asciiTheme="majorHAnsi" w:hAnsiTheme="majorHAnsi"/>
          <w:b/>
          <w:bCs/>
          <w:color w:val="00000A"/>
          <w:sz w:val="28"/>
          <w:szCs w:val="28"/>
        </w:rPr>
        <w:t xml:space="preserve">Outreach </w:t>
      </w:r>
    </w:p>
    <w:p w:rsidR="008049B8" w:rsidRPr="005033EF" w:rsidRDefault="008049B8">
      <w:pPr>
        <w:rPr>
          <w:rFonts w:asciiTheme="majorHAnsi" w:hAnsiTheme="majorHAnsi"/>
          <w:color w:val="00000A"/>
          <w:sz w:val="28"/>
          <w:szCs w:val="28"/>
        </w:rPr>
      </w:pPr>
    </w:p>
    <w:p w:rsidR="008049B8" w:rsidRPr="005033EF" w:rsidRDefault="008049B8">
      <w:pPr>
        <w:numPr>
          <w:ilvl w:val="0"/>
          <w:numId w:val="7"/>
        </w:numPr>
        <w:rPr>
          <w:rFonts w:asciiTheme="majorHAnsi" w:hAnsiTheme="majorHAnsi"/>
          <w:color w:val="00000A"/>
          <w:sz w:val="28"/>
          <w:szCs w:val="28"/>
        </w:rPr>
      </w:pPr>
      <w:r w:rsidRPr="005033EF">
        <w:rPr>
          <w:rFonts w:asciiTheme="majorHAnsi" w:hAnsiTheme="majorHAnsi"/>
          <w:color w:val="00000A"/>
          <w:sz w:val="28"/>
          <w:szCs w:val="28"/>
        </w:rPr>
        <w:t>Line listing of the HRG by category.</w:t>
      </w:r>
    </w:p>
    <w:p w:rsidR="00627F9A" w:rsidRPr="005033EF" w:rsidRDefault="00627F9A" w:rsidP="00627F9A">
      <w:pPr>
        <w:jc w:val="both"/>
        <w:rPr>
          <w:rFonts w:asciiTheme="majorHAnsi" w:hAnsiTheme="majorHAnsi"/>
          <w:color w:val="00000A"/>
          <w:sz w:val="28"/>
          <w:szCs w:val="28"/>
        </w:rPr>
      </w:pPr>
    </w:p>
    <w:p w:rsidR="008049B8" w:rsidRPr="005033EF" w:rsidRDefault="008049B8" w:rsidP="00627F9A">
      <w:pPr>
        <w:jc w:val="both"/>
        <w:rPr>
          <w:rFonts w:asciiTheme="majorHAnsi" w:hAnsiTheme="majorHAnsi"/>
          <w:color w:val="00000A"/>
          <w:sz w:val="28"/>
          <w:szCs w:val="28"/>
        </w:rPr>
      </w:pPr>
      <w:r w:rsidRPr="005033EF">
        <w:rPr>
          <w:rFonts w:asciiTheme="majorHAnsi" w:hAnsiTheme="majorHAnsi"/>
          <w:color w:val="00000A"/>
          <w:sz w:val="28"/>
          <w:szCs w:val="28"/>
        </w:rPr>
        <w:t xml:space="preserve">Line listing is updated and NGO has maintained both soft and hard copies. Though the TI is given for </w:t>
      </w:r>
      <w:r w:rsidR="00627F9A" w:rsidRPr="005033EF">
        <w:rPr>
          <w:rFonts w:asciiTheme="majorHAnsi" w:hAnsiTheme="majorHAnsi"/>
          <w:color w:val="00000A"/>
          <w:sz w:val="28"/>
          <w:szCs w:val="28"/>
        </w:rPr>
        <w:t xml:space="preserve">500 FSW, </w:t>
      </w:r>
      <w:r w:rsidRPr="005033EF">
        <w:rPr>
          <w:rFonts w:asciiTheme="majorHAnsi" w:hAnsiTheme="majorHAnsi"/>
          <w:color w:val="00000A"/>
          <w:sz w:val="28"/>
          <w:szCs w:val="28"/>
        </w:rPr>
        <w:t>as per line</w:t>
      </w:r>
      <w:r w:rsidR="00627F9A" w:rsidRPr="005033EF">
        <w:rPr>
          <w:rFonts w:asciiTheme="majorHAnsi" w:hAnsiTheme="majorHAnsi"/>
          <w:color w:val="00000A"/>
          <w:sz w:val="28"/>
          <w:szCs w:val="28"/>
        </w:rPr>
        <w:t xml:space="preserve"> list total registered FSW 5</w:t>
      </w:r>
      <w:r w:rsidR="008963DB" w:rsidRPr="005033EF">
        <w:rPr>
          <w:rFonts w:asciiTheme="majorHAnsi" w:hAnsiTheme="majorHAnsi"/>
          <w:color w:val="00000A"/>
          <w:sz w:val="28"/>
          <w:szCs w:val="28"/>
        </w:rPr>
        <w:t>57</w:t>
      </w:r>
      <w:r w:rsidR="000907A9" w:rsidRPr="005033EF">
        <w:rPr>
          <w:rFonts w:asciiTheme="majorHAnsi" w:hAnsiTheme="majorHAnsi"/>
          <w:color w:val="00000A"/>
          <w:sz w:val="28"/>
          <w:szCs w:val="28"/>
        </w:rPr>
        <w:t xml:space="preserve">.Whereas Dropouts are </w:t>
      </w:r>
      <w:r w:rsidR="008963DB" w:rsidRPr="005033EF">
        <w:rPr>
          <w:rFonts w:asciiTheme="majorHAnsi" w:hAnsiTheme="majorHAnsi"/>
          <w:color w:val="00000A"/>
          <w:sz w:val="28"/>
          <w:szCs w:val="28"/>
        </w:rPr>
        <w:t>04, which has rejoined after 6 months.</w:t>
      </w:r>
    </w:p>
    <w:p w:rsidR="008049B8" w:rsidRPr="005033EF" w:rsidRDefault="008049B8">
      <w:pPr>
        <w:rPr>
          <w:rFonts w:asciiTheme="majorHAnsi" w:hAnsiTheme="majorHAnsi"/>
          <w:color w:val="00000A"/>
          <w:sz w:val="28"/>
          <w:szCs w:val="28"/>
        </w:rPr>
      </w:pPr>
    </w:p>
    <w:p w:rsidR="008049B8" w:rsidRPr="005033EF" w:rsidRDefault="008049B8">
      <w:pPr>
        <w:rPr>
          <w:rFonts w:asciiTheme="majorHAnsi" w:hAnsiTheme="majorHAnsi"/>
          <w:i/>
          <w:color w:val="00000A"/>
          <w:sz w:val="28"/>
          <w:szCs w:val="28"/>
        </w:rPr>
      </w:pPr>
      <w:r w:rsidRPr="005033EF">
        <w:rPr>
          <w:rFonts w:asciiTheme="majorHAnsi" w:hAnsiTheme="majorHAnsi"/>
          <w:i/>
          <w:color w:val="00000A"/>
          <w:sz w:val="28"/>
          <w:szCs w:val="28"/>
        </w:rPr>
        <w:t xml:space="preserve">2. Registration of migrants from 3 service sources i.e. STI clinics, DIC and Counseling. </w:t>
      </w:r>
    </w:p>
    <w:p w:rsidR="008049B8" w:rsidRPr="005033EF" w:rsidRDefault="008049B8">
      <w:pPr>
        <w:numPr>
          <w:ilvl w:val="0"/>
          <w:numId w:val="8"/>
        </w:numPr>
        <w:rPr>
          <w:rFonts w:asciiTheme="majorHAnsi" w:hAnsiTheme="majorHAnsi"/>
          <w:i/>
          <w:color w:val="00000A"/>
          <w:sz w:val="28"/>
          <w:szCs w:val="28"/>
        </w:rPr>
      </w:pPr>
      <w:r w:rsidRPr="005033EF">
        <w:rPr>
          <w:rFonts w:asciiTheme="majorHAnsi" w:hAnsiTheme="majorHAnsi"/>
          <w:i/>
          <w:color w:val="00000A"/>
          <w:sz w:val="28"/>
          <w:szCs w:val="28"/>
        </w:rPr>
        <w:t>Registration of truckers from 2 service sources i.e. STI clinics and counseling.</w:t>
      </w:r>
    </w:p>
    <w:p w:rsidR="008049B8" w:rsidRPr="005033EF" w:rsidRDefault="008049B8">
      <w:pPr>
        <w:rPr>
          <w:rFonts w:asciiTheme="majorHAnsi" w:hAnsiTheme="majorHAnsi"/>
          <w:i/>
          <w:color w:val="00000A"/>
          <w:sz w:val="28"/>
          <w:szCs w:val="28"/>
        </w:rPr>
      </w:pPr>
    </w:p>
    <w:p w:rsidR="008049B8" w:rsidRPr="005033EF" w:rsidRDefault="008049B8">
      <w:pPr>
        <w:numPr>
          <w:ilvl w:val="0"/>
          <w:numId w:val="9"/>
        </w:numPr>
        <w:rPr>
          <w:rFonts w:asciiTheme="majorHAnsi" w:hAnsiTheme="majorHAnsi"/>
          <w:color w:val="00000A"/>
          <w:sz w:val="28"/>
          <w:szCs w:val="28"/>
        </w:rPr>
      </w:pPr>
      <w:r w:rsidRPr="005033EF">
        <w:rPr>
          <w:rFonts w:asciiTheme="majorHAnsi" w:hAnsiTheme="majorHAnsi"/>
          <w:color w:val="00000A"/>
          <w:sz w:val="28"/>
          <w:szCs w:val="28"/>
        </w:rPr>
        <w:t>Micro planning in place and the same is reflected in Quality and documentation.</w:t>
      </w:r>
    </w:p>
    <w:p w:rsidR="00AB7D78" w:rsidRPr="005033EF" w:rsidRDefault="00AB7D78" w:rsidP="00AB7D78">
      <w:pPr>
        <w:jc w:val="both"/>
        <w:rPr>
          <w:rFonts w:asciiTheme="majorHAnsi" w:hAnsiTheme="majorHAnsi"/>
          <w:sz w:val="28"/>
          <w:szCs w:val="28"/>
        </w:rPr>
      </w:pPr>
    </w:p>
    <w:p w:rsidR="008049B8" w:rsidRPr="005033EF" w:rsidRDefault="008049B8" w:rsidP="00AB7D78">
      <w:pPr>
        <w:jc w:val="both"/>
        <w:rPr>
          <w:rFonts w:asciiTheme="majorHAnsi" w:eastAsia="Times New Roman" w:hAnsiTheme="majorHAnsi" w:cs="Times New Roman"/>
          <w:sz w:val="28"/>
          <w:szCs w:val="28"/>
        </w:rPr>
      </w:pPr>
      <w:r w:rsidRPr="005033EF">
        <w:rPr>
          <w:rFonts w:asciiTheme="majorHAnsi" w:hAnsiTheme="majorHAnsi"/>
          <w:sz w:val="28"/>
          <w:szCs w:val="28"/>
        </w:rPr>
        <w:t xml:space="preserve">Organization is using tools for preparing Micro plan. </w:t>
      </w:r>
      <w:r w:rsidRPr="005033EF">
        <w:rPr>
          <w:rFonts w:asciiTheme="majorHAnsi" w:eastAsia="Mangal" w:hAnsiTheme="majorHAnsi" w:cs="Mangal"/>
          <w:sz w:val="28"/>
          <w:szCs w:val="28"/>
        </w:rPr>
        <w:t xml:space="preserve"> </w:t>
      </w:r>
      <w:r w:rsidR="00AB7D78" w:rsidRPr="005033EF">
        <w:rPr>
          <w:rFonts w:asciiTheme="majorHAnsi" w:eastAsia="Times New Roman" w:hAnsiTheme="majorHAnsi" w:cs="Times New Roman"/>
          <w:sz w:val="28"/>
          <w:szCs w:val="28"/>
        </w:rPr>
        <w:t>Site m</w:t>
      </w:r>
      <w:r w:rsidRPr="005033EF">
        <w:rPr>
          <w:rFonts w:asciiTheme="majorHAnsi" w:eastAsia="Times New Roman" w:hAnsiTheme="majorHAnsi" w:cs="Times New Roman"/>
          <w:sz w:val="28"/>
          <w:szCs w:val="28"/>
        </w:rPr>
        <w:t>ap,</w:t>
      </w:r>
      <w:r w:rsidR="00AB7D78" w:rsidRPr="005033EF">
        <w:rPr>
          <w:rFonts w:asciiTheme="majorHAnsi" w:eastAsia="Times New Roman" w:hAnsiTheme="majorHAnsi" w:cs="Times New Roman"/>
          <w:sz w:val="28"/>
          <w:szCs w:val="28"/>
        </w:rPr>
        <w:t xml:space="preserve"> </w:t>
      </w:r>
      <w:r w:rsidRPr="005033EF">
        <w:rPr>
          <w:rFonts w:asciiTheme="majorHAnsi" w:eastAsia="Times New Roman" w:hAnsiTheme="majorHAnsi" w:cs="Times New Roman"/>
          <w:sz w:val="28"/>
          <w:szCs w:val="28"/>
        </w:rPr>
        <w:t xml:space="preserve">individual due details are maintained, </w:t>
      </w:r>
      <w:r w:rsidR="008963DB" w:rsidRPr="005033EF">
        <w:rPr>
          <w:rFonts w:asciiTheme="majorHAnsi" w:eastAsia="Times New Roman" w:hAnsiTheme="majorHAnsi" w:cs="Times New Roman"/>
          <w:sz w:val="28"/>
          <w:szCs w:val="28"/>
        </w:rPr>
        <w:t>they have recently learned about the condom gap analysis and have done it once.</w:t>
      </w:r>
      <w:r w:rsidRPr="005033EF">
        <w:rPr>
          <w:rFonts w:asciiTheme="majorHAnsi" w:eastAsia="Times New Roman" w:hAnsiTheme="majorHAnsi" w:cs="Times New Roman"/>
          <w:sz w:val="28"/>
          <w:szCs w:val="28"/>
        </w:rPr>
        <w:t xml:space="preserve"> </w:t>
      </w:r>
    </w:p>
    <w:p w:rsidR="008049B8" w:rsidRPr="005033EF" w:rsidRDefault="008049B8">
      <w:pPr>
        <w:rPr>
          <w:rFonts w:asciiTheme="majorHAnsi" w:hAnsiTheme="majorHAnsi"/>
          <w:color w:val="00000A"/>
          <w:sz w:val="28"/>
          <w:szCs w:val="28"/>
        </w:rPr>
      </w:pPr>
    </w:p>
    <w:p w:rsidR="008049B8" w:rsidRPr="005033EF" w:rsidRDefault="008049B8">
      <w:pPr>
        <w:rPr>
          <w:rFonts w:asciiTheme="majorHAnsi" w:hAnsiTheme="majorHAnsi"/>
          <w:color w:val="FF0000"/>
          <w:sz w:val="28"/>
          <w:szCs w:val="28"/>
        </w:rPr>
      </w:pPr>
    </w:p>
    <w:p w:rsidR="008049B8" w:rsidRPr="005033EF" w:rsidRDefault="008049B8">
      <w:pPr>
        <w:numPr>
          <w:ilvl w:val="0"/>
          <w:numId w:val="10"/>
        </w:numPr>
        <w:rPr>
          <w:rFonts w:asciiTheme="majorHAnsi" w:hAnsiTheme="majorHAnsi"/>
          <w:color w:val="00000A"/>
          <w:sz w:val="28"/>
          <w:szCs w:val="28"/>
        </w:rPr>
      </w:pPr>
      <w:r w:rsidRPr="005033EF">
        <w:rPr>
          <w:rFonts w:asciiTheme="majorHAnsi" w:hAnsiTheme="majorHAnsi"/>
          <w:color w:val="00000A"/>
          <w:sz w:val="28"/>
          <w:szCs w:val="28"/>
        </w:rPr>
        <w:t>Coverage of target population (sub-group wise): Target / regular contacts only in HRGs</w:t>
      </w:r>
    </w:p>
    <w:p w:rsidR="00266035" w:rsidRPr="005033EF" w:rsidRDefault="00266035">
      <w:pPr>
        <w:rPr>
          <w:rFonts w:asciiTheme="majorHAnsi" w:hAnsiTheme="majorHAnsi"/>
          <w:color w:val="00000A"/>
          <w:sz w:val="28"/>
          <w:szCs w:val="28"/>
        </w:rPr>
      </w:pPr>
    </w:p>
    <w:p w:rsidR="008049B8" w:rsidRPr="005033EF" w:rsidRDefault="008049B8" w:rsidP="00266035">
      <w:pPr>
        <w:jc w:val="both"/>
        <w:rPr>
          <w:rFonts w:asciiTheme="majorHAnsi" w:hAnsiTheme="majorHAnsi"/>
          <w:color w:val="00000A"/>
          <w:sz w:val="28"/>
          <w:szCs w:val="28"/>
        </w:rPr>
      </w:pPr>
      <w:r w:rsidRPr="005033EF">
        <w:rPr>
          <w:rFonts w:asciiTheme="majorHAnsi" w:hAnsiTheme="majorHAnsi"/>
          <w:color w:val="00000A"/>
          <w:sz w:val="28"/>
          <w:szCs w:val="28"/>
        </w:rPr>
        <w:t xml:space="preserve">TI target is </w:t>
      </w:r>
      <w:r w:rsidR="001C6EB5" w:rsidRPr="005033EF">
        <w:rPr>
          <w:rFonts w:asciiTheme="majorHAnsi" w:hAnsiTheme="majorHAnsi"/>
          <w:color w:val="00000A"/>
          <w:sz w:val="28"/>
          <w:szCs w:val="28"/>
        </w:rPr>
        <w:t>667</w:t>
      </w:r>
      <w:r w:rsidR="00266035" w:rsidRPr="005033EF">
        <w:rPr>
          <w:rFonts w:asciiTheme="majorHAnsi" w:hAnsiTheme="majorHAnsi"/>
          <w:color w:val="00000A"/>
          <w:sz w:val="28"/>
          <w:szCs w:val="28"/>
        </w:rPr>
        <w:t xml:space="preserve"> FSW</w:t>
      </w:r>
      <w:r w:rsidRPr="005033EF">
        <w:rPr>
          <w:rFonts w:asciiTheme="majorHAnsi" w:hAnsiTheme="majorHAnsi"/>
          <w:color w:val="00000A"/>
          <w:sz w:val="28"/>
          <w:szCs w:val="28"/>
        </w:rPr>
        <w:t>,</w:t>
      </w:r>
      <w:r w:rsidR="00266035" w:rsidRPr="005033EF">
        <w:rPr>
          <w:rFonts w:asciiTheme="majorHAnsi" w:hAnsiTheme="majorHAnsi"/>
          <w:color w:val="00000A"/>
          <w:sz w:val="28"/>
          <w:szCs w:val="28"/>
        </w:rPr>
        <w:t xml:space="preserve"> Regular Contact Average </w:t>
      </w:r>
      <w:r w:rsidR="001C6EB5" w:rsidRPr="005033EF">
        <w:rPr>
          <w:rFonts w:asciiTheme="majorHAnsi" w:hAnsiTheme="majorHAnsi"/>
          <w:color w:val="00000A"/>
          <w:sz w:val="28"/>
          <w:szCs w:val="28"/>
        </w:rPr>
        <w:t>85</w:t>
      </w:r>
      <w:r w:rsidR="00266035" w:rsidRPr="005033EF">
        <w:rPr>
          <w:rFonts w:asciiTheme="majorHAnsi" w:hAnsiTheme="majorHAnsi"/>
          <w:color w:val="00000A"/>
          <w:sz w:val="28"/>
          <w:szCs w:val="28"/>
        </w:rPr>
        <w:t>%.</w:t>
      </w:r>
    </w:p>
    <w:p w:rsidR="00F7015B" w:rsidRPr="005033EF" w:rsidRDefault="00F7015B" w:rsidP="00266035">
      <w:pPr>
        <w:jc w:val="both"/>
        <w:rPr>
          <w:rFonts w:asciiTheme="majorHAnsi" w:hAnsiTheme="majorHAnsi"/>
          <w:color w:val="00000A"/>
          <w:sz w:val="28"/>
          <w:szCs w:val="28"/>
        </w:rPr>
      </w:pPr>
    </w:p>
    <w:p w:rsidR="008049B8" w:rsidRPr="005033EF" w:rsidRDefault="008049B8">
      <w:pPr>
        <w:numPr>
          <w:ilvl w:val="0"/>
          <w:numId w:val="11"/>
        </w:numPr>
        <w:rPr>
          <w:rFonts w:asciiTheme="majorHAnsi" w:hAnsiTheme="majorHAnsi"/>
          <w:color w:val="00000A"/>
          <w:sz w:val="28"/>
          <w:szCs w:val="28"/>
        </w:rPr>
      </w:pPr>
      <w:r w:rsidRPr="005033EF">
        <w:rPr>
          <w:rFonts w:asciiTheme="majorHAnsi" w:hAnsiTheme="majorHAnsi"/>
          <w:color w:val="00000A"/>
          <w:sz w:val="28"/>
          <w:szCs w:val="28"/>
        </w:rPr>
        <w:t>Outreach planning – quality, documentation and reflection in implementation</w:t>
      </w:r>
    </w:p>
    <w:p w:rsidR="00F764B6" w:rsidRPr="005033EF" w:rsidRDefault="00F764B6">
      <w:pPr>
        <w:rPr>
          <w:rFonts w:asciiTheme="majorHAnsi" w:hAnsiTheme="majorHAnsi"/>
          <w:color w:val="00000A"/>
          <w:sz w:val="28"/>
          <w:szCs w:val="28"/>
        </w:rPr>
      </w:pPr>
    </w:p>
    <w:p w:rsidR="008049B8" w:rsidRPr="005033EF" w:rsidRDefault="008049B8">
      <w:pPr>
        <w:rPr>
          <w:rFonts w:asciiTheme="majorHAnsi" w:eastAsia="Mangal" w:hAnsiTheme="majorHAnsi" w:cs="Mangal"/>
          <w:sz w:val="28"/>
          <w:szCs w:val="28"/>
        </w:rPr>
      </w:pPr>
      <w:r w:rsidRPr="005033EF">
        <w:rPr>
          <w:rFonts w:asciiTheme="majorHAnsi" w:hAnsiTheme="majorHAnsi"/>
          <w:color w:val="00000A"/>
          <w:sz w:val="28"/>
          <w:szCs w:val="28"/>
        </w:rPr>
        <w:t xml:space="preserve">Outreach Planning is in place duly supervised and monitored </w:t>
      </w:r>
      <w:r w:rsidR="00F7015B" w:rsidRPr="005033EF">
        <w:rPr>
          <w:rFonts w:asciiTheme="majorHAnsi" w:hAnsiTheme="majorHAnsi"/>
          <w:color w:val="00000A"/>
          <w:sz w:val="28"/>
          <w:szCs w:val="28"/>
        </w:rPr>
        <w:t>by</w:t>
      </w:r>
      <w:r w:rsidRPr="005033EF">
        <w:rPr>
          <w:rFonts w:asciiTheme="majorHAnsi" w:hAnsiTheme="majorHAnsi"/>
          <w:color w:val="00000A"/>
          <w:sz w:val="28"/>
          <w:szCs w:val="28"/>
        </w:rPr>
        <w:t xml:space="preserve"> NGO. Staff and Peers are well conversant with the planning and reporting.</w:t>
      </w:r>
      <w:r w:rsidR="00F764B6" w:rsidRPr="005033EF">
        <w:rPr>
          <w:rFonts w:asciiTheme="majorHAnsi" w:hAnsiTheme="majorHAnsi"/>
          <w:color w:val="00000A"/>
          <w:sz w:val="28"/>
          <w:szCs w:val="28"/>
        </w:rPr>
        <w:t xml:space="preserve"> </w:t>
      </w:r>
      <w:r w:rsidRPr="005033EF">
        <w:rPr>
          <w:rFonts w:asciiTheme="majorHAnsi" w:eastAsia="Calibri" w:hAnsiTheme="majorHAnsi" w:cs="Calibri"/>
          <w:sz w:val="28"/>
          <w:szCs w:val="28"/>
        </w:rPr>
        <w:t xml:space="preserve">Form B/B 1 are maintained by </w:t>
      </w:r>
      <w:r w:rsidR="00F7015B" w:rsidRPr="005033EF">
        <w:rPr>
          <w:rFonts w:asciiTheme="majorHAnsi" w:eastAsia="Mangal" w:hAnsiTheme="majorHAnsi" w:cs="Mangal"/>
          <w:sz w:val="28"/>
          <w:szCs w:val="28"/>
        </w:rPr>
        <w:t>ORWs. Documentation is in place. Peer are empowered and well conversant with all the IEC tools.</w:t>
      </w:r>
      <w:r w:rsidR="00F764B6" w:rsidRPr="005033EF">
        <w:rPr>
          <w:rFonts w:asciiTheme="majorHAnsi" w:eastAsia="Mangal" w:hAnsiTheme="majorHAnsi" w:cs="Mangal"/>
          <w:sz w:val="28"/>
          <w:szCs w:val="28"/>
        </w:rPr>
        <w:t xml:space="preserve"> </w:t>
      </w:r>
      <w:r w:rsidR="001C6EB5" w:rsidRPr="005033EF">
        <w:rPr>
          <w:rFonts w:asciiTheme="majorHAnsi" w:eastAsia="Mangal" w:hAnsiTheme="majorHAnsi" w:cs="Mangal"/>
          <w:sz w:val="28"/>
          <w:szCs w:val="28"/>
        </w:rPr>
        <w:t>TI components too.</w:t>
      </w:r>
    </w:p>
    <w:p w:rsidR="00F7015B" w:rsidRPr="005033EF" w:rsidRDefault="00F7015B">
      <w:pPr>
        <w:rPr>
          <w:rFonts w:asciiTheme="majorHAnsi" w:hAnsiTheme="majorHAnsi"/>
          <w:color w:val="00000A"/>
          <w:sz w:val="28"/>
          <w:szCs w:val="28"/>
        </w:rPr>
      </w:pPr>
    </w:p>
    <w:p w:rsidR="008049B8" w:rsidRPr="005033EF" w:rsidRDefault="008049B8">
      <w:pPr>
        <w:numPr>
          <w:ilvl w:val="0"/>
          <w:numId w:val="12"/>
        </w:numPr>
        <w:rPr>
          <w:rFonts w:asciiTheme="majorHAnsi" w:hAnsiTheme="majorHAnsi"/>
          <w:color w:val="00000A"/>
          <w:sz w:val="28"/>
          <w:szCs w:val="28"/>
        </w:rPr>
      </w:pPr>
      <w:r w:rsidRPr="005033EF">
        <w:rPr>
          <w:rFonts w:asciiTheme="majorHAnsi" w:hAnsiTheme="majorHAnsi"/>
          <w:color w:val="00000A"/>
          <w:sz w:val="28"/>
          <w:szCs w:val="28"/>
        </w:rPr>
        <w:t>PE: HRG ratio, PE:</w:t>
      </w:r>
    </w:p>
    <w:p w:rsidR="008049B8" w:rsidRPr="005033EF" w:rsidRDefault="008049B8">
      <w:pPr>
        <w:rPr>
          <w:rFonts w:asciiTheme="majorHAnsi" w:hAnsiTheme="majorHAnsi"/>
          <w:color w:val="00000A"/>
          <w:sz w:val="28"/>
          <w:szCs w:val="28"/>
        </w:rPr>
      </w:pPr>
    </w:p>
    <w:p w:rsidR="008049B8" w:rsidRPr="005033EF" w:rsidRDefault="008049B8">
      <w:pPr>
        <w:rPr>
          <w:rFonts w:asciiTheme="majorHAnsi" w:hAnsiTheme="majorHAnsi"/>
          <w:color w:val="00000A"/>
          <w:sz w:val="28"/>
          <w:szCs w:val="28"/>
        </w:rPr>
      </w:pPr>
      <w:r w:rsidRPr="005033EF">
        <w:rPr>
          <w:rFonts w:asciiTheme="majorHAnsi" w:hAnsiTheme="majorHAnsi"/>
          <w:color w:val="00000A"/>
          <w:sz w:val="28"/>
          <w:szCs w:val="28"/>
        </w:rPr>
        <w:t xml:space="preserve">PE:HRG ratio is 1:60 </w:t>
      </w:r>
    </w:p>
    <w:p w:rsidR="008049B8" w:rsidRPr="005033EF" w:rsidRDefault="008049B8">
      <w:pPr>
        <w:rPr>
          <w:rFonts w:asciiTheme="majorHAnsi" w:hAnsiTheme="majorHAnsi"/>
          <w:color w:val="00000A"/>
          <w:sz w:val="28"/>
          <w:szCs w:val="28"/>
        </w:rPr>
      </w:pPr>
    </w:p>
    <w:p w:rsidR="008049B8" w:rsidRPr="005033EF" w:rsidRDefault="008049B8">
      <w:pPr>
        <w:numPr>
          <w:ilvl w:val="0"/>
          <w:numId w:val="13"/>
        </w:numPr>
        <w:rPr>
          <w:rFonts w:asciiTheme="majorHAnsi" w:hAnsiTheme="majorHAnsi"/>
          <w:color w:val="00000A"/>
          <w:sz w:val="28"/>
          <w:szCs w:val="28"/>
        </w:rPr>
      </w:pPr>
      <w:r w:rsidRPr="005033EF">
        <w:rPr>
          <w:rFonts w:asciiTheme="majorHAnsi" w:hAnsiTheme="majorHAnsi"/>
          <w:color w:val="00000A"/>
          <w:sz w:val="28"/>
          <w:szCs w:val="28"/>
        </w:rPr>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EA6B2C" w:rsidRPr="005033EF" w:rsidRDefault="00EA6B2C">
      <w:pPr>
        <w:rPr>
          <w:rFonts w:asciiTheme="majorHAnsi" w:eastAsia="Times New Roman" w:hAnsiTheme="majorHAnsi" w:cs="Times New Roman"/>
          <w:sz w:val="28"/>
          <w:szCs w:val="28"/>
        </w:rPr>
      </w:pPr>
    </w:p>
    <w:p w:rsidR="008049B8" w:rsidRPr="005033EF" w:rsidRDefault="008049B8" w:rsidP="00EA6B2C">
      <w:pPr>
        <w:jc w:val="both"/>
        <w:rPr>
          <w:rFonts w:asciiTheme="majorHAnsi" w:eastAsia="Times New Roman" w:hAnsiTheme="majorHAnsi" w:cs="Times New Roman"/>
          <w:sz w:val="28"/>
          <w:szCs w:val="28"/>
        </w:rPr>
      </w:pPr>
      <w:r w:rsidRPr="005033EF">
        <w:rPr>
          <w:rFonts w:asciiTheme="majorHAnsi" w:eastAsia="Times New Roman" w:hAnsiTheme="majorHAnsi" w:cs="Times New Roman"/>
          <w:sz w:val="28"/>
          <w:szCs w:val="28"/>
        </w:rPr>
        <w:t xml:space="preserve">Average monthly outreach </w:t>
      </w:r>
      <w:r w:rsidR="00F7015B" w:rsidRPr="005033EF">
        <w:rPr>
          <w:rFonts w:asciiTheme="majorHAnsi" w:eastAsia="Times New Roman" w:hAnsiTheme="majorHAnsi" w:cs="Times New Roman"/>
          <w:sz w:val="28"/>
          <w:szCs w:val="28"/>
        </w:rPr>
        <w:t>with any servi</w:t>
      </w:r>
      <w:r w:rsidR="001C6EB5" w:rsidRPr="005033EF">
        <w:rPr>
          <w:rFonts w:asciiTheme="majorHAnsi" w:eastAsia="Times New Roman" w:hAnsiTheme="majorHAnsi" w:cs="Times New Roman"/>
          <w:sz w:val="28"/>
          <w:szCs w:val="28"/>
        </w:rPr>
        <w:t>ce is given to 100% of FSWs (667</w:t>
      </w:r>
      <w:r w:rsidR="00F7015B" w:rsidRPr="005033EF">
        <w:rPr>
          <w:rFonts w:asciiTheme="majorHAnsi" w:eastAsia="Times New Roman" w:hAnsiTheme="majorHAnsi" w:cs="Times New Roman"/>
          <w:sz w:val="28"/>
          <w:szCs w:val="28"/>
        </w:rPr>
        <w:t>).  A</w:t>
      </w:r>
      <w:r w:rsidRPr="005033EF">
        <w:rPr>
          <w:rFonts w:asciiTheme="majorHAnsi" w:eastAsia="Times New Roman" w:hAnsiTheme="majorHAnsi" w:cs="Times New Roman"/>
          <w:sz w:val="28"/>
          <w:szCs w:val="28"/>
        </w:rPr>
        <w:t>verage monthly regular cont</w:t>
      </w:r>
      <w:r w:rsidR="001C6EB5" w:rsidRPr="005033EF">
        <w:rPr>
          <w:rFonts w:asciiTheme="majorHAnsi" w:eastAsia="Times New Roman" w:hAnsiTheme="majorHAnsi" w:cs="Times New Roman"/>
          <w:sz w:val="28"/>
          <w:szCs w:val="28"/>
        </w:rPr>
        <w:t>act with any service is above 85</w:t>
      </w:r>
      <w:r w:rsidRPr="005033EF">
        <w:rPr>
          <w:rFonts w:asciiTheme="majorHAnsi" w:eastAsia="Times New Roman" w:hAnsiTheme="majorHAnsi" w:cs="Times New Roman"/>
          <w:sz w:val="28"/>
          <w:szCs w:val="28"/>
        </w:rPr>
        <w:t xml:space="preserve">% </w:t>
      </w:r>
      <w:r w:rsidR="00EA6B2C" w:rsidRPr="005033EF">
        <w:rPr>
          <w:rFonts w:asciiTheme="majorHAnsi" w:eastAsia="Times New Roman" w:hAnsiTheme="majorHAnsi" w:cs="Times New Roman"/>
          <w:sz w:val="28"/>
          <w:szCs w:val="28"/>
        </w:rPr>
        <w:t xml:space="preserve">. </w:t>
      </w:r>
      <w:r w:rsidRPr="005033EF">
        <w:rPr>
          <w:rFonts w:asciiTheme="majorHAnsi" w:eastAsia="Times New Roman" w:hAnsiTheme="majorHAnsi" w:cs="Times New Roman"/>
          <w:sz w:val="28"/>
          <w:szCs w:val="28"/>
        </w:rPr>
        <w:t>No of HRGs attending RMC is above 80%</w:t>
      </w:r>
      <w:r w:rsidR="00EA6B2C" w:rsidRPr="005033EF">
        <w:rPr>
          <w:rFonts w:asciiTheme="majorHAnsi" w:eastAsia="Times New Roman" w:hAnsiTheme="majorHAnsi" w:cs="Times New Roman"/>
          <w:sz w:val="28"/>
          <w:szCs w:val="28"/>
        </w:rPr>
        <w:t xml:space="preserve"> </w:t>
      </w:r>
      <w:r w:rsidRPr="005033EF">
        <w:rPr>
          <w:rFonts w:asciiTheme="majorHAnsi" w:eastAsia="Times New Roman" w:hAnsiTheme="majorHAnsi" w:cs="Times New Roman"/>
          <w:sz w:val="28"/>
          <w:szCs w:val="28"/>
        </w:rPr>
        <w:t xml:space="preserve">HIV testing &amp; RPR tests done of </w:t>
      </w:r>
      <w:r w:rsidR="001C6EB5" w:rsidRPr="005033EF">
        <w:rPr>
          <w:rFonts w:asciiTheme="majorHAnsi" w:eastAsia="Times New Roman" w:hAnsiTheme="majorHAnsi" w:cs="Times New Roman"/>
          <w:sz w:val="28"/>
          <w:szCs w:val="28"/>
        </w:rPr>
        <w:t>488 one time and 977</w:t>
      </w:r>
      <w:r w:rsidR="00F7015B" w:rsidRPr="005033EF">
        <w:rPr>
          <w:rFonts w:asciiTheme="majorHAnsi" w:eastAsia="Times New Roman" w:hAnsiTheme="majorHAnsi" w:cs="Times New Roman"/>
          <w:sz w:val="28"/>
          <w:szCs w:val="28"/>
        </w:rPr>
        <w:t xml:space="preserve"> twice in </w:t>
      </w:r>
      <w:r w:rsidR="001C6EB5" w:rsidRPr="005033EF">
        <w:rPr>
          <w:rFonts w:asciiTheme="majorHAnsi" w:eastAsia="Times New Roman" w:hAnsiTheme="majorHAnsi" w:cs="Times New Roman"/>
          <w:sz w:val="28"/>
          <w:szCs w:val="28"/>
        </w:rPr>
        <w:t>12</w:t>
      </w:r>
      <w:r w:rsidR="003333D9" w:rsidRPr="005033EF">
        <w:rPr>
          <w:rFonts w:asciiTheme="majorHAnsi" w:eastAsia="Times New Roman" w:hAnsiTheme="majorHAnsi" w:cs="Times New Roman"/>
          <w:sz w:val="28"/>
          <w:szCs w:val="28"/>
        </w:rPr>
        <w:t xml:space="preserve"> months</w:t>
      </w:r>
      <w:r w:rsidRPr="005033EF">
        <w:rPr>
          <w:rFonts w:asciiTheme="majorHAnsi" w:eastAsia="Times New Roman" w:hAnsiTheme="majorHAnsi" w:cs="Times New Roman"/>
          <w:sz w:val="28"/>
          <w:szCs w:val="28"/>
        </w:rPr>
        <w:t>.</w:t>
      </w:r>
    </w:p>
    <w:p w:rsidR="008049B8" w:rsidRPr="005033EF" w:rsidRDefault="008049B8" w:rsidP="00EA6B2C">
      <w:pPr>
        <w:jc w:val="both"/>
        <w:rPr>
          <w:rFonts w:asciiTheme="majorHAnsi" w:hAnsiTheme="majorHAnsi"/>
          <w:color w:val="00000A"/>
          <w:sz w:val="28"/>
          <w:szCs w:val="28"/>
        </w:rPr>
      </w:pPr>
    </w:p>
    <w:p w:rsidR="008049B8" w:rsidRPr="005033EF" w:rsidRDefault="008049B8">
      <w:pPr>
        <w:rPr>
          <w:rFonts w:asciiTheme="majorHAnsi" w:hAnsiTheme="majorHAnsi"/>
          <w:color w:val="00000A"/>
          <w:sz w:val="28"/>
          <w:szCs w:val="28"/>
        </w:rPr>
      </w:pPr>
    </w:p>
    <w:p w:rsidR="00F7015B" w:rsidRPr="005033EF" w:rsidRDefault="00F7015B">
      <w:pPr>
        <w:rPr>
          <w:rFonts w:asciiTheme="majorHAnsi" w:hAnsiTheme="majorHAnsi"/>
          <w:color w:val="00000A"/>
          <w:sz w:val="28"/>
          <w:szCs w:val="28"/>
        </w:rPr>
      </w:pPr>
    </w:p>
    <w:p w:rsidR="00F7015B" w:rsidRPr="005033EF" w:rsidRDefault="00F7015B">
      <w:pPr>
        <w:rPr>
          <w:rFonts w:asciiTheme="majorHAnsi" w:hAnsiTheme="majorHAnsi"/>
          <w:color w:val="00000A"/>
          <w:sz w:val="28"/>
          <w:szCs w:val="28"/>
        </w:rPr>
      </w:pPr>
    </w:p>
    <w:p w:rsidR="008049B8" w:rsidRPr="005033EF" w:rsidRDefault="008049B8">
      <w:pPr>
        <w:numPr>
          <w:ilvl w:val="0"/>
          <w:numId w:val="14"/>
        </w:numPr>
        <w:rPr>
          <w:rFonts w:asciiTheme="majorHAnsi" w:hAnsiTheme="majorHAnsi"/>
          <w:color w:val="00000A"/>
          <w:sz w:val="28"/>
          <w:szCs w:val="28"/>
        </w:rPr>
      </w:pPr>
      <w:r w:rsidRPr="005033EF">
        <w:rPr>
          <w:rFonts w:asciiTheme="majorHAnsi" w:hAnsiTheme="majorHAnsi"/>
          <w:color w:val="00000A"/>
          <w:sz w:val="28"/>
          <w:szCs w:val="28"/>
        </w:rPr>
        <w:t>Documentation of the Peer educators.</w:t>
      </w:r>
    </w:p>
    <w:p w:rsidR="00FD42E9" w:rsidRPr="005033EF" w:rsidRDefault="00FD42E9" w:rsidP="00FD42E9">
      <w:pPr>
        <w:jc w:val="both"/>
        <w:rPr>
          <w:rFonts w:asciiTheme="majorHAnsi" w:hAnsiTheme="majorHAnsi"/>
          <w:color w:val="00000A"/>
          <w:sz w:val="28"/>
          <w:szCs w:val="28"/>
        </w:rPr>
      </w:pPr>
    </w:p>
    <w:p w:rsidR="008049B8" w:rsidRPr="005033EF" w:rsidRDefault="00FD42E9" w:rsidP="00FD42E9">
      <w:pPr>
        <w:jc w:val="both"/>
        <w:rPr>
          <w:rFonts w:asciiTheme="majorHAnsi" w:hAnsiTheme="majorHAnsi"/>
          <w:color w:val="00000A"/>
          <w:sz w:val="28"/>
          <w:szCs w:val="28"/>
        </w:rPr>
      </w:pPr>
      <w:r w:rsidRPr="005033EF">
        <w:rPr>
          <w:rFonts w:asciiTheme="majorHAnsi" w:hAnsiTheme="majorHAnsi"/>
          <w:color w:val="00000A"/>
          <w:sz w:val="28"/>
          <w:szCs w:val="28"/>
        </w:rPr>
        <w:t xml:space="preserve">Peers are </w:t>
      </w:r>
      <w:r w:rsidR="00F7015B" w:rsidRPr="005033EF">
        <w:rPr>
          <w:rFonts w:asciiTheme="majorHAnsi" w:hAnsiTheme="majorHAnsi"/>
          <w:color w:val="00000A"/>
          <w:sz w:val="28"/>
          <w:szCs w:val="28"/>
        </w:rPr>
        <w:t xml:space="preserve">not </w:t>
      </w:r>
      <w:r w:rsidRPr="005033EF">
        <w:rPr>
          <w:rFonts w:asciiTheme="majorHAnsi" w:hAnsiTheme="majorHAnsi"/>
          <w:color w:val="00000A"/>
          <w:sz w:val="28"/>
          <w:szCs w:val="28"/>
        </w:rPr>
        <w:t xml:space="preserve">maintaining the documents/diaries, </w:t>
      </w:r>
      <w:r w:rsidR="008049B8" w:rsidRPr="005033EF">
        <w:rPr>
          <w:rFonts w:asciiTheme="majorHAnsi" w:hAnsiTheme="majorHAnsi"/>
          <w:color w:val="00000A"/>
          <w:sz w:val="28"/>
          <w:szCs w:val="28"/>
        </w:rPr>
        <w:t xml:space="preserve">ORWs are monitoring and </w:t>
      </w:r>
      <w:r w:rsidR="009C5FBD" w:rsidRPr="005033EF">
        <w:rPr>
          <w:rFonts w:asciiTheme="majorHAnsi" w:hAnsiTheme="majorHAnsi"/>
          <w:color w:val="00000A"/>
          <w:sz w:val="28"/>
          <w:szCs w:val="28"/>
        </w:rPr>
        <w:t>maintain</w:t>
      </w:r>
      <w:r w:rsidR="008049B8" w:rsidRPr="005033EF">
        <w:rPr>
          <w:rFonts w:asciiTheme="majorHAnsi" w:hAnsiTheme="majorHAnsi"/>
          <w:color w:val="00000A"/>
          <w:sz w:val="28"/>
          <w:szCs w:val="28"/>
        </w:rPr>
        <w:t xml:space="preserve"> the reports of peers. </w:t>
      </w:r>
      <w:r w:rsidR="00F7015B" w:rsidRPr="005033EF">
        <w:rPr>
          <w:rFonts w:asciiTheme="majorHAnsi" w:hAnsiTheme="majorHAnsi"/>
          <w:color w:val="00000A"/>
          <w:sz w:val="28"/>
          <w:szCs w:val="28"/>
        </w:rPr>
        <w:t>P</w:t>
      </w:r>
      <w:r w:rsidR="008049B8" w:rsidRPr="005033EF">
        <w:rPr>
          <w:rFonts w:asciiTheme="majorHAnsi" w:hAnsiTheme="majorHAnsi"/>
          <w:color w:val="00000A"/>
          <w:sz w:val="28"/>
          <w:szCs w:val="28"/>
        </w:rPr>
        <w:t xml:space="preserve">eers are well conversant with the form B/B1 and can explain it at the field </w:t>
      </w:r>
      <w:r w:rsidRPr="005033EF">
        <w:rPr>
          <w:rFonts w:asciiTheme="majorHAnsi" w:hAnsiTheme="majorHAnsi"/>
          <w:color w:val="00000A"/>
          <w:sz w:val="28"/>
          <w:szCs w:val="28"/>
        </w:rPr>
        <w:t>level</w:t>
      </w:r>
      <w:r w:rsidR="00F7015B" w:rsidRPr="005033EF">
        <w:rPr>
          <w:rFonts w:asciiTheme="majorHAnsi" w:hAnsiTheme="majorHAnsi"/>
          <w:color w:val="00000A"/>
          <w:sz w:val="28"/>
          <w:szCs w:val="28"/>
        </w:rPr>
        <w:t>.</w:t>
      </w:r>
      <w:r w:rsidR="009C5FBD" w:rsidRPr="005033EF">
        <w:rPr>
          <w:rFonts w:asciiTheme="majorHAnsi" w:hAnsiTheme="majorHAnsi"/>
          <w:color w:val="00000A"/>
          <w:sz w:val="28"/>
          <w:szCs w:val="28"/>
        </w:rPr>
        <w:t xml:space="preserve"> Weekly it was cross verify by the project manager. </w:t>
      </w:r>
    </w:p>
    <w:p w:rsidR="008049B8" w:rsidRPr="005033EF" w:rsidRDefault="008049B8">
      <w:pPr>
        <w:rPr>
          <w:rFonts w:asciiTheme="majorHAnsi" w:hAnsiTheme="majorHAnsi"/>
          <w:color w:val="00000A"/>
          <w:sz w:val="28"/>
          <w:szCs w:val="28"/>
        </w:rPr>
      </w:pPr>
    </w:p>
    <w:p w:rsidR="008049B8" w:rsidRPr="005033EF" w:rsidRDefault="008049B8">
      <w:pPr>
        <w:numPr>
          <w:ilvl w:val="0"/>
          <w:numId w:val="15"/>
        </w:numPr>
        <w:rPr>
          <w:rFonts w:asciiTheme="majorHAnsi" w:hAnsiTheme="majorHAnsi"/>
          <w:color w:val="00000A"/>
          <w:sz w:val="28"/>
          <w:szCs w:val="28"/>
        </w:rPr>
      </w:pPr>
      <w:r w:rsidRPr="005033EF">
        <w:rPr>
          <w:rFonts w:asciiTheme="majorHAnsi" w:hAnsiTheme="majorHAnsi"/>
          <w:color w:val="00000A"/>
          <w:sz w:val="28"/>
          <w:szCs w:val="28"/>
        </w:rPr>
        <w:t>Quality of peer education- messages, skills and reflection in the community</w:t>
      </w:r>
    </w:p>
    <w:p w:rsidR="00FD42E9" w:rsidRPr="005033EF" w:rsidRDefault="00FD42E9" w:rsidP="00FD42E9">
      <w:pPr>
        <w:jc w:val="both"/>
        <w:rPr>
          <w:rFonts w:asciiTheme="majorHAnsi" w:hAnsiTheme="majorHAnsi"/>
          <w:color w:val="00000A"/>
          <w:sz w:val="28"/>
          <w:szCs w:val="28"/>
        </w:rPr>
      </w:pPr>
    </w:p>
    <w:p w:rsidR="008049B8" w:rsidRPr="005033EF" w:rsidRDefault="008049B8" w:rsidP="00FD42E9">
      <w:pPr>
        <w:jc w:val="both"/>
        <w:rPr>
          <w:rFonts w:asciiTheme="majorHAnsi" w:hAnsiTheme="majorHAnsi"/>
          <w:color w:val="00000A"/>
          <w:sz w:val="28"/>
          <w:szCs w:val="28"/>
        </w:rPr>
      </w:pPr>
      <w:r w:rsidRPr="005033EF">
        <w:rPr>
          <w:rFonts w:asciiTheme="majorHAnsi" w:hAnsiTheme="majorHAnsi"/>
          <w:color w:val="00000A"/>
          <w:sz w:val="28"/>
          <w:szCs w:val="28"/>
        </w:rPr>
        <w:t xml:space="preserve">Peers are having good rapport with the community. They are reaching the given targets. </w:t>
      </w:r>
    </w:p>
    <w:p w:rsidR="008049B8" w:rsidRPr="005033EF" w:rsidRDefault="008049B8">
      <w:pPr>
        <w:rPr>
          <w:rFonts w:asciiTheme="majorHAnsi" w:hAnsiTheme="majorHAnsi"/>
          <w:color w:val="00000A"/>
          <w:sz w:val="28"/>
          <w:szCs w:val="28"/>
        </w:rPr>
      </w:pPr>
    </w:p>
    <w:p w:rsidR="008049B8" w:rsidRPr="005033EF" w:rsidRDefault="008049B8">
      <w:pPr>
        <w:rPr>
          <w:rFonts w:asciiTheme="majorHAnsi" w:hAnsiTheme="majorHAnsi"/>
          <w:color w:val="00000A"/>
          <w:sz w:val="28"/>
          <w:szCs w:val="28"/>
        </w:rPr>
      </w:pPr>
    </w:p>
    <w:p w:rsidR="008049B8" w:rsidRPr="005033EF" w:rsidRDefault="008049B8" w:rsidP="00FD42E9">
      <w:pPr>
        <w:numPr>
          <w:ilvl w:val="0"/>
          <w:numId w:val="15"/>
        </w:numPr>
        <w:rPr>
          <w:rFonts w:asciiTheme="majorHAnsi" w:hAnsiTheme="majorHAnsi"/>
          <w:color w:val="00000A"/>
          <w:sz w:val="28"/>
          <w:szCs w:val="28"/>
        </w:rPr>
      </w:pPr>
      <w:r w:rsidRPr="005033EF">
        <w:rPr>
          <w:rFonts w:asciiTheme="majorHAnsi" w:hAnsiTheme="majorHAnsi"/>
          <w:color w:val="00000A"/>
          <w:sz w:val="28"/>
          <w:szCs w:val="28"/>
        </w:rPr>
        <w:t>Supervision- mechanism, process, follow-up in action taken etc.</w:t>
      </w:r>
    </w:p>
    <w:p w:rsidR="00FD42E9" w:rsidRPr="005033EF" w:rsidRDefault="00FD42E9">
      <w:pPr>
        <w:rPr>
          <w:rFonts w:asciiTheme="majorHAnsi" w:hAnsiTheme="majorHAnsi"/>
          <w:color w:val="00000A"/>
          <w:sz w:val="28"/>
          <w:szCs w:val="28"/>
        </w:rPr>
      </w:pPr>
    </w:p>
    <w:p w:rsidR="008049B8" w:rsidRPr="005033EF" w:rsidRDefault="00F7015B" w:rsidP="00FD42E9">
      <w:pPr>
        <w:jc w:val="both"/>
        <w:rPr>
          <w:rFonts w:asciiTheme="majorHAnsi" w:hAnsiTheme="majorHAnsi"/>
          <w:color w:val="00000A"/>
          <w:sz w:val="28"/>
          <w:szCs w:val="28"/>
        </w:rPr>
      </w:pPr>
      <w:r w:rsidRPr="005033EF">
        <w:rPr>
          <w:rFonts w:asciiTheme="majorHAnsi" w:hAnsiTheme="majorHAnsi"/>
          <w:color w:val="00000A"/>
          <w:sz w:val="28"/>
          <w:szCs w:val="28"/>
        </w:rPr>
        <w:t>Counselor</w:t>
      </w:r>
      <w:r w:rsidR="008049B8" w:rsidRPr="005033EF">
        <w:rPr>
          <w:rFonts w:asciiTheme="majorHAnsi" w:hAnsiTheme="majorHAnsi"/>
          <w:color w:val="00000A"/>
          <w:sz w:val="28"/>
          <w:szCs w:val="28"/>
        </w:rPr>
        <w:t xml:space="preserve"> is effectively supervising and monitoring the day to day project activities. All staff meetings are held on weekly basis for review and further plan</w:t>
      </w:r>
      <w:r w:rsidR="00FD42E9" w:rsidRPr="005033EF">
        <w:rPr>
          <w:rFonts w:asciiTheme="majorHAnsi" w:hAnsiTheme="majorHAnsi"/>
          <w:color w:val="00000A"/>
          <w:sz w:val="28"/>
          <w:szCs w:val="28"/>
        </w:rPr>
        <w:t>n</w:t>
      </w:r>
      <w:r w:rsidR="008049B8" w:rsidRPr="005033EF">
        <w:rPr>
          <w:rFonts w:asciiTheme="majorHAnsi" w:hAnsiTheme="majorHAnsi"/>
          <w:color w:val="00000A"/>
          <w:sz w:val="28"/>
          <w:szCs w:val="28"/>
        </w:rPr>
        <w:t>ing. Timely submission of CMIS report is done.</w:t>
      </w:r>
    </w:p>
    <w:p w:rsidR="008049B8" w:rsidRPr="005033EF" w:rsidRDefault="008049B8">
      <w:pPr>
        <w:rPr>
          <w:rFonts w:asciiTheme="majorHAnsi" w:hAnsiTheme="majorHAnsi"/>
          <w:color w:val="00000A"/>
          <w:sz w:val="28"/>
          <w:szCs w:val="28"/>
        </w:rPr>
      </w:pPr>
    </w:p>
    <w:p w:rsidR="00FD42E9" w:rsidRPr="005033EF" w:rsidRDefault="00FD42E9">
      <w:pPr>
        <w:rPr>
          <w:rFonts w:asciiTheme="majorHAnsi" w:hAnsiTheme="majorHAnsi"/>
          <w:color w:val="00000A"/>
          <w:sz w:val="28"/>
          <w:szCs w:val="28"/>
        </w:rPr>
      </w:pPr>
    </w:p>
    <w:p w:rsidR="00FD42E9" w:rsidRPr="005033EF" w:rsidRDefault="00FD42E9">
      <w:pPr>
        <w:rPr>
          <w:rFonts w:asciiTheme="majorHAnsi" w:hAnsiTheme="majorHAnsi"/>
          <w:color w:val="00000A"/>
          <w:sz w:val="28"/>
          <w:szCs w:val="28"/>
        </w:rPr>
      </w:pPr>
    </w:p>
    <w:p w:rsidR="008049B8" w:rsidRPr="005033EF" w:rsidRDefault="008049B8">
      <w:pPr>
        <w:rPr>
          <w:rFonts w:asciiTheme="majorHAnsi" w:hAnsiTheme="majorHAnsi"/>
          <w:b/>
          <w:bCs/>
          <w:color w:val="00000A"/>
          <w:sz w:val="28"/>
          <w:szCs w:val="28"/>
        </w:rPr>
      </w:pPr>
      <w:r w:rsidRPr="005033EF">
        <w:rPr>
          <w:rFonts w:asciiTheme="majorHAnsi" w:hAnsiTheme="majorHAnsi"/>
          <w:b/>
          <w:bCs/>
          <w:color w:val="00000A"/>
          <w:sz w:val="28"/>
          <w:szCs w:val="28"/>
        </w:rPr>
        <w:t xml:space="preserve">IV. Services </w:t>
      </w:r>
    </w:p>
    <w:p w:rsidR="008049B8" w:rsidRPr="005033EF" w:rsidRDefault="008049B8">
      <w:pPr>
        <w:numPr>
          <w:ilvl w:val="0"/>
          <w:numId w:val="16"/>
        </w:numPr>
        <w:rPr>
          <w:rFonts w:asciiTheme="majorHAnsi" w:hAnsiTheme="majorHAnsi"/>
          <w:color w:val="00000A"/>
          <w:sz w:val="28"/>
          <w:szCs w:val="28"/>
        </w:rPr>
      </w:pPr>
      <w:r w:rsidRPr="005033EF">
        <w:rPr>
          <w:rFonts w:asciiTheme="majorHAnsi" w:hAnsiTheme="majorHAnsi"/>
          <w:color w:val="00000A"/>
          <w:sz w:val="28"/>
          <w:szCs w:val="28"/>
        </w:rPr>
        <w:t>Availability of STI services – mode of delivery, adequacy to the needs of the community.</w:t>
      </w:r>
    </w:p>
    <w:p w:rsidR="00FD42E9" w:rsidRPr="005033EF" w:rsidRDefault="00FD42E9">
      <w:pPr>
        <w:rPr>
          <w:rFonts w:asciiTheme="majorHAnsi" w:eastAsia="Times New Roman" w:hAnsiTheme="majorHAnsi" w:cs="Times New Roman"/>
          <w:sz w:val="28"/>
          <w:szCs w:val="28"/>
        </w:rPr>
      </w:pPr>
    </w:p>
    <w:p w:rsidR="008049B8" w:rsidRPr="005033EF" w:rsidRDefault="008049B8" w:rsidP="00FD42E9">
      <w:pPr>
        <w:jc w:val="both"/>
        <w:rPr>
          <w:rFonts w:asciiTheme="majorHAnsi" w:hAnsiTheme="majorHAnsi"/>
          <w:color w:val="00000A"/>
          <w:sz w:val="28"/>
          <w:szCs w:val="28"/>
        </w:rPr>
      </w:pPr>
      <w:r w:rsidRPr="005033EF">
        <w:rPr>
          <w:rFonts w:asciiTheme="majorHAnsi" w:eastAsia="Times New Roman" w:hAnsiTheme="majorHAnsi" w:cs="Times New Roman"/>
          <w:sz w:val="28"/>
          <w:szCs w:val="28"/>
        </w:rPr>
        <w:t xml:space="preserve">Project is having </w:t>
      </w:r>
      <w:r w:rsidR="009D7F67" w:rsidRPr="005033EF">
        <w:rPr>
          <w:rFonts w:asciiTheme="majorHAnsi" w:eastAsia="Times New Roman" w:hAnsiTheme="majorHAnsi" w:cs="Times New Roman"/>
          <w:sz w:val="28"/>
          <w:szCs w:val="28"/>
        </w:rPr>
        <w:t>PPP linkages with two private practitioners, All records are maintained by Counselor at the project office.</w:t>
      </w:r>
      <w:r w:rsidRPr="005033EF">
        <w:rPr>
          <w:rFonts w:asciiTheme="majorHAnsi" w:eastAsia="Times New Roman" w:hAnsiTheme="majorHAnsi" w:cs="Times New Roman"/>
          <w:sz w:val="28"/>
          <w:szCs w:val="28"/>
        </w:rPr>
        <w:t xml:space="preserve"> </w:t>
      </w:r>
      <w:r w:rsidR="009D7F67" w:rsidRPr="005033EF">
        <w:rPr>
          <w:rFonts w:asciiTheme="majorHAnsi" w:eastAsia="Times New Roman" w:hAnsiTheme="majorHAnsi" w:cs="Times New Roman"/>
          <w:sz w:val="28"/>
          <w:szCs w:val="28"/>
        </w:rPr>
        <w:t>PPP are been provided with the STI kits at their clinic. Project also organizes health camps on their sites with the help of their PPP.</w:t>
      </w:r>
    </w:p>
    <w:p w:rsidR="008049B8" w:rsidRPr="005033EF" w:rsidRDefault="008049B8">
      <w:pPr>
        <w:rPr>
          <w:rFonts w:asciiTheme="majorHAnsi" w:hAnsiTheme="majorHAnsi"/>
          <w:color w:val="00000A"/>
          <w:sz w:val="28"/>
          <w:szCs w:val="28"/>
        </w:rPr>
      </w:pPr>
      <w:r w:rsidRPr="005033EF">
        <w:rPr>
          <w:rFonts w:asciiTheme="majorHAnsi" w:hAnsiTheme="majorHAnsi"/>
          <w:color w:val="00000A"/>
          <w:sz w:val="28"/>
          <w:szCs w:val="28"/>
        </w:rPr>
        <w:t xml:space="preserve"> </w:t>
      </w:r>
    </w:p>
    <w:p w:rsidR="008049B8" w:rsidRPr="005033EF" w:rsidRDefault="008049B8">
      <w:pPr>
        <w:numPr>
          <w:ilvl w:val="0"/>
          <w:numId w:val="17"/>
        </w:numPr>
        <w:rPr>
          <w:rFonts w:asciiTheme="majorHAnsi" w:hAnsiTheme="majorHAnsi"/>
          <w:color w:val="00000A"/>
          <w:sz w:val="28"/>
          <w:szCs w:val="28"/>
        </w:rPr>
      </w:pPr>
      <w:r w:rsidRPr="005033EF">
        <w:rPr>
          <w:rFonts w:asciiTheme="majorHAnsi" w:hAnsiTheme="majorHAnsi"/>
          <w:color w:val="00000A"/>
          <w:sz w:val="28"/>
          <w:szCs w:val="28"/>
        </w:rPr>
        <w:t>Quality of the services- infrastructure (clinic, equipment etc.), location of the clinic, availability of STI drugs and maintenance of privacy etc.</w:t>
      </w:r>
    </w:p>
    <w:p w:rsidR="00EC65F8" w:rsidRPr="005033EF" w:rsidRDefault="00EC65F8">
      <w:pPr>
        <w:rPr>
          <w:rFonts w:asciiTheme="majorHAnsi" w:eastAsia="Times New Roman" w:hAnsiTheme="majorHAnsi" w:cs="Times New Roman"/>
          <w:sz w:val="28"/>
          <w:szCs w:val="28"/>
        </w:rPr>
      </w:pPr>
    </w:p>
    <w:p w:rsidR="008049B8" w:rsidRPr="005033EF" w:rsidRDefault="009D7F67" w:rsidP="00EC65F8">
      <w:pPr>
        <w:jc w:val="both"/>
        <w:rPr>
          <w:rFonts w:asciiTheme="majorHAnsi" w:eastAsia="Times New Roman" w:hAnsiTheme="majorHAnsi" w:cs="Times New Roman"/>
          <w:sz w:val="28"/>
          <w:szCs w:val="28"/>
        </w:rPr>
      </w:pPr>
      <w:r w:rsidRPr="005033EF">
        <w:rPr>
          <w:rFonts w:asciiTheme="majorHAnsi" w:eastAsia="Times New Roman" w:hAnsiTheme="majorHAnsi" w:cs="Times New Roman"/>
          <w:sz w:val="28"/>
          <w:szCs w:val="28"/>
        </w:rPr>
        <w:t>PPP clinic is located in central location and they have STI kits and equipments. They are referring clients to testing and treatment to Govt. Hospital.</w:t>
      </w:r>
      <w:r w:rsidR="009C5FBD" w:rsidRPr="005033EF">
        <w:rPr>
          <w:rFonts w:asciiTheme="majorHAnsi" w:eastAsia="Times New Roman" w:hAnsiTheme="majorHAnsi" w:cs="Times New Roman"/>
          <w:sz w:val="28"/>
          <w:szCs w:val="28"/>
        </w:rPr>
        <w:t xml:space="preserve"> SAMPURNA BHOMKAR female  Doctor looking the cases </w:t>
      </w:r>
    </w:p>
    <w:p w:rsidR="008049B8" w:rsidRPr="005033EF" w:rsidRDefault="008049B8">
      <w:pPr>
        <w:rPr>
          <w:rFonts w:asciiTheme="majorHAnsi" w:eastAsia="Times New Roman" w:hAnsiTheme="majorHAnsi" w:cs="Times New Roman"/>
          <w:sz w:val="28"/>
          <w:szCs w:val="28"/>
        </w:rPr>
      </w:pPr>
    </w:p>
    <w:p w:rsidR="008049B8" w:rsidRPr="005033EF" w:rsidRDefault="008049B8">
      <w:pPr>
        <w:rPr>
          <w:rFonts w:asciiTheme="majorHAnsi" w:hAnsiTheme="majorHAnsi"/>
          <w:color w:val="00000A"/>
          <w:sz w:val="28"/>
          <w:szCs w:val="28"/>
        </w:rPr>
      </w:pPr>
      <w:r w:rsidRPr="005033EF">
        <w:rPr>
          <w:rFonts w:asciiTheme="majorHAnsi" w:hAnsiTheme="majorHAnsi"/>
          <w:color w:val="00000A"/>
          <w:sz w:val="28"/>
          <w:szCs w:val="28"/>
        </w:rPr>
        <w:t>3.In case of migrants and truckers the STI drugs are to be purchased by the target population, whether there is a system of procurement and availability of quality drugs with use of revolving funds.                            NA</w:t>
      </w:r>
    </w:p>
    <w:p w:rsidR="008049B8" w:rsidRPr="005033EF" w:rsidRDefault="008049B8">
      <w:pPr>
        <w:rPr>
          <w:rFonts w:asciiTheme="majorHAnsi" w:hAnsiTheme="majorHAnsi"/>
          <w:color w:val="00000A"/>
          <w:sz w:val="28"/>
          <w:szCs w:val="28"/>
        </w:rPr>
      </w:pPr>
    </w:p>
    <w:p w:rsidR="008049B8" w:rsidRPr="005033EF" w:rsidRDefault="008049B8">
      <w:pPr>
        <w:numPr>
          <w:ilvl w:val="0"/>
          <w:numId w:val="18"/>
        </w:numPr>
        <w:rPr>
          <w:rFonts w:asciiTheme="majorHAnsi" w:hAnsiTheme="majorHAnsi"/>
          <w:color w:val="00000A"/>
          <w:sz w:val="28"/>
          <w:szCs w:val="28"/>
        </w:rPr>
      </w:pPr>
      <w:r w:rsidRPr="005033EF">
        <w:rPr>
          <w:rFonts w:asciiTheme="majorHAnsi" w:hAnsiTheme="majorHAnsi"/>
          <w:color w:val="00000A"/>
          <w:sz w:val="28"/>
          <w:szCs w:val="28"/>
        </w:rPr>
        <w:t>Quality of treatment in the service provisioning- adherence to syndromic treatment protocol, follow up mechanism and adherence, referrals to VCTC,ART, DOTS centre and Community care centres.</w:t>
      </w:r>
    </w:p>
    <w:p w:rsidR="00EC65F8" w:rsidRPr="005033EF" w:rsidRDefault="00EC65F8">
      <w:pPr>
        <w:rPr>
          <w:rFonts w:asciiTheme="majorHAnsi" w:eastAsia="Times New Roman" w:hAnsiTheme="majorHAnsi" w:cs="Times New Roman"/>
          <w:sz w:val="28"/>
          <w:szCs w:val="28"/>
        </w:rPr>
      </w:pPr>
    </w:p>
    <w:p w:rsidR="008049B8" w:rsidRPr="005033EF" w:rsidRDefault="008049B8" w:rsidP="00C70140">
      <w:pPr>
        <w:jc w:val="both"/>
        <w:rPr>
          <w:rFonts w:asciiTheme="majorHAnsi" w:eastAsia="Times New Roman" w:hAnsiTheme="majorHAnsi" w:cs="Times New Roman"/>
          <w:sz w:val="28"/>
          <w:szCs w:val="28"/>
        </w:rPr>
      </w:pPr>
      <w:r w:rsidRPr="005033EF">
        <w:rPr>
          <w:rFonts w:asciiTheme="majorHAnsi" w:eastAsia="Times New Roman" w:hAnsiTheme="majorHAnsi" w:cs="Times New Roman"/>
          <w:sz w:val="28"/>
          <w:szCs w:val="28"/>
        </w:rPr>
        <w:t xml:space="preserve">HIV &amp; RPR testing done </w:t>
      </w:r>
      <w:r w:rsidR="004328B5" w:rsidRPr="005033EF">
        <w:rPr>
          <w:rFonts w:asciiTheme="majorHAnsi" w:eastAsia="Times New Roman" w:hAnsiTheme="majorHAnsi" w:cs="Times New Roman"/>
          <w:sz w:val="28"/>
          <w:szCs w:val="28"/>
        </w:rPr>
        <w:t>at ICTC centre at MHC &amp; GMC. 1</w:t>
      </w:r>
      <w:r w:rsidRPr="005033EF">
        <w:rPr>
          <w:rFonts w:asciiTheme="majorHAnsi" w:eastAsia="Times New Roman" w:hAnsiTheme="majorHAnsi" w:cs="Times New Roman"/>
          <w:sz w:val="28"/>
          <w:szCs w:val="28"/>
        </w:rPr>
        <w:t xml:space="preserve"> HRG </w:t>
      </w:r>
      <w:r w:rsidR="004328B5" w:rsidRPr="005033EF">
        <w:rPr>
          <w:rFonts w:asciiTheme="majorHAnsi" w:eastAsia="Times New Roman" w:hAnsiTheme="majorHAnsi" w:cs="Times New Roman"/>
          <w:sz w:val="28"/>
          <w:szCs w:val="28"/>
        </w:rPr>
        <w:t>is</w:t>
      </w:r>
      <w:r w:rsidRPr="005033EF">
        <w:rPr>
          <w:rFonts w:asciiTheme="majorHAnsi" w:eastAsia="Times New Roman" w:hAnsiTheme="majorHAnsi" w:cs="Times New Roman"/>
          <w:sz w:val="28"/>
          <w:szCs w:val="28"/>
        </w:rPr>
        <w:t xml:space="preserve"> linked to ART </w:t>
      </w:r>
      <w:r w:rsidR="00C70140" w:rsidRPr="005033EF">
        <w:rPr>
          <w:rFonts w:asciiTheme="majorHAnsi" w:eastAsia="Times New Roman" w:hAnsiTheme="majorHAnsi" w:cs="Times New Roman"/>
          <w:sz w:val="28"/>
          <w:szCs w:val="28"/>
        </w:rPr>
        <w:t>and</w:t>
      </w:r>
      <w:r w:rsidRPr="005033EF">
        <w:rPr>
          <w:rFonts w:asciiTheme="majorHAnsi" w:eastAsia="Times New Roman" w:hAnsiTheme="majorHAnsi" w:cs="Times New Roman"/>
          <w:sz w:val="28"/>
          <w:szCs w:val="28"/>
        </w:rPr>
        <w:t xml:space="preserve"> PT was given to </w:t>
      </w:r>
      <w:r w:rsidR="00C70140" w:rsidRPr="005033EF">
        <w:rPr>
          <w:rFonts w:asciiTheme="majorHAnsi" w:eastAsia="Times New Roman" w:hAnsiTheme="majorHAnsi" w:cs="Times New Roman"/>
          <w:sz w:val="28"/>
          <w:szCs w:val="28"/>
        </w:rPr>
        <w:t xml:space="preserve">4 HRGs. Treatment is been provided to the HRGs under STI setup with the </w:t>
      </w:r>
      <w:r w:rsidR="004328B5" w:rsidRPr="005033EF">
        <w:rPr>
          <w:rFonts w:asciiTheme="majorHAnsi" w:eastAsia="Times New Roman" w:hAnsiTheme="majorHAnsi" w:cs="Times New Roman"/>
          <w:sz w:val="28"/>
          <w:szCs w:val="28"/>
        </w:rPr>
        <w:t>PPP</w:t>
      </w:r>
      <w:r w:rsidR="009C5FBD" w:rsidRPr="005033EF">
        <w:rPr>
          <w:rFonts w:asciiTheme="majorHAnsi" w:eastAsia="Times New Roman" w:hAnsiTheme="majorHAnsi" w:cs="Times New Roman"/>
          <w:sz w:val="28"/>
          <w:szCs w:val="28"/>
        </w:rPr>
        <w:t>.</w:t>
      </w:r>
      <w:r w:rsidR="004328B5" w:rsidRPr="005033EF">
        <w:rPr>
          <w:rFonts w:asciiTheme="majorHAnsi" w:eastAsia="Times New Roman" w:hAnsiTheme="majorHAnsi" w:cs="Times New Roman"/>
          <w:sz w:val="28"/>
          <w:szCs w:val="28"/>
        </w:rPr>
        <w:t xml:space="preserve"> </w:t>
      </w:r>
      <w:r w:rsidR="009C5FBD" w:rsidRPr="005033EF">
        <w:rPr>
          <w:rFonts w:asciiTheme="majorHAnsi" w:eastAsia="Times New Roman" w:hAnsiTheme="majorHAnsi" w:cs="Times New Roman"/>
          <w:sz w:val="28"/>
          <w:szCs w:val="28"/>
        </w:rPr>
        <w:t>. 25 DOT cases refer to the GOVT hospital 25 TB</w:t>
      </w:r>
      <w:r w:rsidR="004328B5" w:rsidRPr="005033EF">
        <w:rPr>
          <w:rFonts w:asciiTheme="majorHAnsi" w:eastAsia="Times New Roman" w:hAnsiTheme="majorHAnsi" w:cs="Times New Roman"/>
          <w:sz w:val="28"/>
          <w:szCs w:val="28"/>
        </w:rPr>
        <w:t xml:space="preserve"> case detected in the current year.</w:t>
      </w:r>
    </w:p>
    <w:p w:rsidR="008049B8" w:rsidRPr="005033EF" w:rsidRDefault="008049B8" w:rsidP="00C70140">
      <w:pPr>
        <w:jc w:val="both"/>
        <w:rPr>
          <w:rFonts w:asciiTheme="majorHAnsi" w:eastAsia="Times New Roman" w:hAnsiTheme="majorHAnsi" w:cs="Times New Roman"/>
          <w:sz w:val="28"/>
          <w:szCs w:val="28"/>
        </w:rPr>
      </w:pPr>
    </w:p>
    <w:p w:rsidR="008049B8" w:rsidRPr="005033EF" w:rsidRDefault="008049B8">
      <w:pPr>
        <w:rPr>
          <w:rFonts w:asciiTheme="majorHAnsi" w:hAnsiTheme="majorHAnsi"/>
          <w:color w:val="FF0000"/>
          <w:sz w:val="28"/>
          <w:szCs w:val="28"/>
        </w:rPr>
      </w:pPr>
    </w:p>
    <w:p w:rsidR="004328B5" w:rsidRPr="005033EF" w:rsidRDefault="004328B5">
      <w:pPr>
        <w:rPr>
          <w:rFonts w:asciiTheme="majorHAnsi" w:hAnsiTheme="majorHAnsi"/>
          <w:color w:val="FF0000"/>
          <w:sz w:val="28"/>
          <w:szCs w:val="28"/>
        </w:rPr>
      </w:pPr>
    </w:p>
    <w:p w:rsidR="008049B8" w:rsidRPr="005033EF" w:rsidRDefault="008049B8">
      <w:pPr>
        <w:numPr>
          <w:ilvl w:val="0"/>
          <w:numId w:val="19"/>
        </w:numPr>
        <w:rPr>
          <w:rFonts w:asciiTheme="majorHAnsi" w:hAnsiTheme="majorHAnsi"/>
          <w:color w:val="00000A"/>
          <w:sz w:val="28"/>
          <w:szCs w:val="28"/>
        </w:rPr>
      </w:pPr>
      <w:r w:rsidRPr="005033EF">
        <w:rPr>
          <w:rFonts w:asciiTheme="majorHAnsi" w:hAnsiTheme="majorHAnsi"/>
          <w:color w:val="00000A"/>
          <w:sz w:val="28"/>
          <w:szCs w:val="28"/>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16911" w:rsidRPr="005033EF" w:rsidRDefault="00016911">
      <w:pPr>
        <w:rPr>
          <w:rFonts w:asciiTheme="majorHAnsi" w:hAnsiTheme="majorHAnsi"/>
          <w:color w:val="00000A"/>
          <w:sz w:val="28"/>
          <w:szCs w:val="28"/>
        </w:rPr>
      </w:pPr>
    </w:p>
    <w:p w:rsidR="008049B8" w:rsidRPr="005033EF" w:rsidRDefault="008049B8" w:rsidP="00016911">
      <w:pPr>
        <w:jc w:val="both"/>
        <w:rPr>
          <w:rFonts w:asciiTheme="majorHAnsi" w:hAnsiTheme="majorHAnsi"/>
          <w:color w:val="00000A"/>
          <w:sz w:val="28"/>
          <w:szCs w:val="28"/>
        </w:rPr>
      </w:pPr>
      <w:r w:rsidRPr="005033EF">
        <w:rPr>
          <w:rFonts w:asciiTheme="majorHAnsi" w:hAnsiTheme="majorHAnsi"/>
          <w:color w:val="00000A"/>
          <w:sz w:val="28"/>
          <w:szCs w:val="28"/>
        </w:rPr>
        <w:t xml:space="preserve">All clinic related documentation is </w:t>
      </w:r>
      <w:r w:rsidR="004328B5" w:rsidRPr="005033EF">
        <w:rPr>
          <w:rFonts w:asciiTheme="majorHAnsi" w:hAnsiTheme="majorHAnsi"/>
          <w:color w:val="00000A"/>
          <w:sz w:val="28"/>
          <w:szCs w:val="28"/>
        </w:rPr>
        <w:t xml:space="preserve">maintained by Counselor and </w:t>
      </w:r>
      <w:r w:rsidRPr="005033EF">
        <w:rPr>
          <w:rFonts w:asciiTheme="majorHAnsi" w:hAnsiTheme="majorHAnsi"/>
          <w:color w:val="00000A"/>
          <w:sz w:val="28"/>
          <w:szCs w:val="28"/>
        </w:rPr>
        <w:t>updated,</w:t>
      </w:r>
      <w:r w:rsidR="00016911" w:rsidRPr="005033EF">
        <w:rPr>
          <w:rFonts w:asciiTheme="majorHAnsi" w:hAnsiTheme="majorHAnsi"/>
          <w:color w:val="00000A"/>
          <w:sz w:val="28"/>
          <w:szCs w:val="28"/>
        </w:rPr>
        <w:t xml:space="preserve"> </w:t>
      </w:r>
      <w:r w:rsidRPr="005033EF">
        <w:rPr>
          <w:rFonts w:asciiTheme="majorHAnsi" w:hAnsiTheme="majorHAnsi"/>
          <w:color w:val="00000A"/>
          <w:sz w:val="28"/>
          <w:szCs w:val="28"/>
        </w:rPr>
        <w:t>all project registers are in place. Referral record</w:t>
      </w:r>
      <w:r w:rsidR="004328B5" w:rsidRPr="005033EF">
        <w:rPr>
          <w:rFonts w:asciiTheme="majorHAnsi" w:hAnsiTheme="majorHAnsi"/>
          <w:color w:val="00000A"/>
          <w:sz w:val="28"/>
          <w:szCs w:val="28"/>
        </w:rPr>
        <w:t xml:space="preserve">s are maintained properly. </w:t>
      </w:r>
      <w:r w:rsidRPr="005033EF">
        <w:rPr>
          <w:rFonts w:asciiTheme="majorHAnsi" w:hAnsiTheme="majorHAnsi"/>
          <w:color w:val="00000A"/>
          <w:sz w:val="28"/>
          <w:szCs w:val="28"/>
        </w:rPr>
        <w:t>Crosschecking with ICTCs was done and observed that a</w:t>
      </w:r>
      <w:r w:rsidR="00016911" w:rsidRPr="005033EF">
        <w:rPr>
          <w:rFonts w:asciiTheme="majorHAnsi" w:hAnsiTheme="majorHAnsi"/>
          <w:color w:val="00000A"/>
          <w:sz w:val="28"/>
          <w:szCs w:val="28"/>
        </w:rPr>
        <w:t>ll the referrals are maintained.</w:t>
      </w:r>
      <w:r w:rsidR="009C5FBD" w:rsidRPr="005033EF">
        <w:rPr>
          <w:rFonts w:asciiTheme="majorHAnsi" w:hAnsiTheme="majorHAnsi"/>
          <w:color w:val="00000A"/>
          <w:sz w:val="28"/>
          <w:szCs w:val="28"/>
        </w:rPr>
        <w:t xml:space="preserve"> Counselor giving the information HRGs regarding the GOVT benefits and its avail by the HRGs.</w:t>
      </w:r>
    </w:p>
    <w:p w:rsidR="008049B8" w:rsidRPr="005033EF" w:rsidRDefault="008049B8">
      <w:pPr>
        <w:rPr>
          <w:rFonts w:asciiTheme="majorHAnsi" w:hAnsiTheme="majorHAnsi"/>
          <w:color w:val="00000A"/>
          <w:sz w:val="28"/>
          <w:szCs w:val="28"/>
        </w:rPr>
      </w:pPr>
    </w:p>
    <w:p w:rsidR="008049B8" w:rsidRPr="005033EF" w:rsidRDefault="008049B8">
      <w:pPr>
        <w:rPr>
          <w:rFonts w:asciiTheme="majorHAnsi" w:hAnsiTheme="majorHAnsi"/>
          <w:color w:val="00000A"/>
          <w:sz w:val="28"/>
          <w:szCs w:val="28"/>
        </w:rPr>
      </w:pPr>
    </w:p>
    <w:p w:rsidR="008049B8" w:rsidRPr="005033EF" w:rsidRDefault="008049B8">
      <w:pPr>
        <w:numPr>
          <w:ilvl w:val="0"/>
          <w:numId w:val="20"/>
        </w:numPr>
        <w:rPr>
          <w:rFonts w:asciiTheme="majorHAnsi" w:hAnsiTheme="majorHAnsi"/>
          <w:color w:val="00000A"/>
          <w:sz w:val="28"/>
          <w:szCs w:val="28"/>
        </w:rPr>
      </w:pPr>
      <w:r w:rsidRPr="005033EF">
        <w:rPr>
          <w:rFonts w:asciiTheme="majorHAnsi" w:hAnsiTheme="majorHAnsi"/>
          <w:color w:val="00000A"/>
          <w:sz w:val="28"/>
          <w:szCs w:val="28"/>
        </w:rPr>
        <w:t>Availability of Condoms- Type of distribution channel, accessibility, adequacy etc.</w:t>
      </w:r>
    </w:p>
    <w:p w:rsidR="00016911" w:rsidRPr="005033EF" w:rsidRDefault="00016911">
      <w:pPr>
        <w:rPr>
          <w:rFonts w:asciiTheme="majorHAnsi" w:hAnsiTheme="majorHAnsi"/>
          <w:color w:val="00000A"/>
          <w:sz w:val="28"/>
          <w:szCs w:val="28"/>
        </w:rPr>
      </w:pPr>
    </w:p>
    <w:p w:rsidR="008049B8" w:rsidRPr="005033EF" w:rsidRDefault="008049B8" w:rsidP="00016911">
      <w:pPr>
        <w:jc w:val="both"/>
        <w:rPr>
          <w:rFonts w:asciiTheme="majorHAnsi" w:eastAsia="Times New Roman" w:hAnsiTheme="majorHAnsi" w:cs="Times New Roman"/>
          <w:sz w:val="28"/>
          <w:szCs w:val="28"/>
        </w:rPr>
      </w:pPr>
      <w:r w:rsidRPr="005033EF">
        <w:rPr>
          <w:rFonts w:asciiTheme="majorHAnsi" w:hAnsiTheme="majorHAnsi"/>
          <w:color w:val="00000A"/>
          <w:sz w:val="28"/>
          <w:szCs w:val="28"/>
        </w:rPr>
        <w:t xml:space="preserve">Free condom distribution is done on the basis of </w:t>
      </w:r>
      <w:r w:rsidR="00B252AC" w:rsidRPr="005033EF">
        <w:rPr>
          <w:rFonts w:asciiTheme="majorHAnsi" w:hAnsiTheme="majorHAnsi"/>
          <w:color w:val="00000A"/>
          <w:sz w:val="28"/>
          <w:szCs w:val="28"/>
        </w:rPr>
        <w:t>need</w:t>
      </w:r>
      <w:r w:rsidR="00016911" w:rsidRPr="005033EF">
        <w:rPr>
          <w:rFonts w:asciiTheme="majorHAnsi" w:hAnsiTheme="majorHAnsi"/>
          <w:color w:val="00000A"/>
          <w:sz w:val="28"/>
          <w:szCs w:val="28"/>
        </w:rPr>
        <w:t xml:space="preserve">; </w:t>
      </w:r>
      <w:r w:rsidRPr="005033EF">
        <w:rPr>
          <w:rFonts w:asciiTheme="majorHAnsi" w:hAnsiTheme="majorHAnsi"/>
          <w:color w:val="00000A"/>
          <w:sz w:val="28"/>
          <w:szCs w:val="28"/>
        </w:rPr>
        <w:t xml:space="preserve">condoms are mainly distributed by peer educators. </w:t>
      </w:r>
      <w:r w:rsidR="00016911" w:rsidRPr="005033EF">
        <w:rPr>
          <w:rFonts w:asciiTheme="majorHAnsi" w:hAnsiTheme="majorHAnsi"/>
          <w:color w:val="00000A"/>
          <w:sz w:val="28"/>
          <w:szCs w:val="28"/>
        </w:rPr>
        <w:t>O</w:t>
      </w:r>
      <w:r w:rsidRPr="005033EF">
        <w:rPr>
          <w:rFonts w:asciiTheme="majorHAnsi" w:hAnsiTheme="majorHAnsi"/>
          <w:color w:val="00000A"/>
          <w:sz w:val="28"/>
          <w:szCs w:val="28"/>
        </w:rPr>
        <w:t xml:space="preserve">utlets including blind depots are there. </w:t>
      </w:r>
      <w:r w:rsidRPr="005033EF">
        <w:rPr>
          <w:rFonts w:asciiTheme="majorHAnsi" w:eastAsia="Times New Roman" w:hAnsiTheme="majorHAnsi" w:cs="Times New Roman"/>
          <w:sz w:val="28"/>
          <w:szCs w:val="28"/>
        </w:rPr>
        <w:t xml:space="preserve">Social marketing of condoms </w:t>
      </w:r>
      <w:r w:rsidR="00C44724" w:rsidRPr="005033EF">
        <w:rPr>
          <w:rFonts w:asciiTheme="majorHAnsi" w:eastAsia="Times New Roman" w:hAnsiTheme="majorHAnsi" w:cs="Times New Roman"/>
          <w:sz w:val="28"/>
          <w:szCs w:val="28"/>
        </w:rPr>
        <w:t>3761 are distributed balance 145.</w:t>
      </w:r>
    </w:p>
    <w:p w:rsidR="008049B8" w:rsidRPr="005033EF" w:rsidRDefault="008049B8">
      <w:pPr>
        <w:rPr>
          <w:rFonts w:asciiTheme="majorHAnsi" w:hAnsiTheme="majorHAnsi"/>
          <w:color w:val="00000A"/>
          <w:sz w:val="28"/>
          <w:szCs w:val="28"/>
        </w:rPr>
      </w:pPr>
    </w:p>
    <w:p w:rsidR="008049B8" w:rsidRPr="005033EF" w:rsidRDefault="008049B8">
      <w:pPr>
        <w:numPr>
          <w:ilvl w:val="0"/>
          <w:numId w:val="21"/>
        </w:numPr>
        <w:rPr>
          <w:rFonts w:asciiTheme="majorHAnsi" w:hAnsiTheme="majorHAnsi"/>
          <w:color w:val="00000A"/>
          <w:sz w:val="28"/>
          <w:szCs w:val="28"/>
        </w:rPr>
      </w:pPr>
      <w:r w:rsidRPr="005033EF">
        <w:rPr>
          <w:rFonts w:asciiTheme="majorHAnsi" w:hAnsiTheme="majorHAnsi"/>
          <w:color w:val="00000A"/>
          <w:sz w:val="28"/>
          <w:szCs w:val="28"/>
        </w:rPr>
        <w:t>No. of condoms distributed- No. of condoms distributed through different channels/regular contacts.</w:t>
      </w:r>
    </w:p>
    <w:p w:rsidR="00016911" w:rsidRPr="005033EF" w:rsidRDefault="00016911" w:rsidP="00016911">
      <w:pPr>
        <w:jc w:val="both"/>
        <w:rPr>
          <w:rFonts w:asciiTheme="majorHAnsi" w:hAnsiTheme="majorHAnsi"/>
          <w:color w:val="00000A"/>
          <w:sz w:val="28"/>
          <w:szCs w:val="28"/>
        </w:rPr>
      </w:pPr>
    </w:p>
    <w:p w:rsidR="008049B8" w:rsidRPr="005033EF" w:rsidRDefault="008049B8" w:rsidP="00016911">
      <w:pPr>
        <w:jc w:val="both"/>
        <w:rPr>
          <w:rFonts w:asciiTheme="majorHAnsi" w:hAnsiTheme="majorHAnsi"/>
          <w:color w:val="00000A"/>
          <w:sz w:val="28"/>
          <w:szCs w:val="28"/>
        </w:rPr>
      </w:pPr>
      <w:r w:rsidRPr="005033EF">
        <w:rPr>
          <w:rFonts w:asciiTheme="majorHAnsi" w:hAnsiTheme="majorHAnsi"/>
          <w:color w:val="00000A"/>
          <w:sz w:val="28"/>
          <w:szCs w:val="28"/>
        </w:rPr>
        <w:t>During the year tot</w:t>
      </w:r>
      <w:r w:rsidR="00B252AC" w:rsidRPr="005033EF">
        <w:rPr>
          <w:rFonts w:asciiTheme="majorHAnsi" w:hAnsiTheme="majorHAnsi"/>
          <w:color w:val="00000A"/>
          <w:sz w:val="28"/>
          <w:szCs w:val="28"/>
        </w:rPr>
        <w:t>al no of condoms</w:t>
      </w:r>
      <w:r w:rsidR="00C44724" w:rsidRPr="005033EF">
        <w:rPr>
          <w:rFonts w:asciiTheme="majorHAnsi" w:hAnsiTheme="majorHAnsi"/>
          <w:color w:val="00000A"/>
          <w:sz w:val="28"/>
          <w:szCs w:val="28"/>
        </w:rPr>
        <w:t xml:space="preserve"> distributed for free are 141791</w:t>
      </w:r>
      <w:r w:rsidR="00436DCD" w:rsidRPr="005033EF">
        <w:rPr>
          <w:rFonts w:asciiTheme="majorHAnsi" w:hAnsiTheme="majorHAnsi"/>
          <w:color w:val="00000A"/>
          <w:sz w:val="28"/>
          <w:szCs w:val="28"/>
        </w:rPr>
        <w:t xml:space="preserve"> and SM condoms sold are 3761</w:t>
      </w:r>
    </w:p>
    <w:p w:rsidR="008049B8" w:rsidRPr="005033EF" w:rsidRDefault="008049B8">
      <w:pPr>
        <w:rPr>
          <w:rFonts w:asciiTheme="majorHAnsi" w:hAnsiTheme="majorHAnsi"/>
          <w:color w:val="00000A"/>
          <w:sz w:val="28"/>
          <w:szCs w:val="28"/>
        </w:rPr>
      </w:pPr>
    </w:p>
    <w:p w:rsidR="008049B8" w:rsidRPr="005033EF" w:rsidRDefault="008049B8">
      <w:pPr>
        <w:rPr>
          <w:rFonts w:asciiTheme="majorHAnsi" w:hAnsiTheme="majorHAnsi"/>
          <w:color w:val="FF0000"/>
          <w:sz w:val="28"/>
          <w:szCs w:val="28"/>
        </w:rPr>
      </w:pPr>
    </w:p>
    <w:p w:rsidR="008049B8" w:rsidRPr="005033EF" w:rsidRDefault="008049B8">
      <w:pPr>
        <w:rPr>
          <w:rFonts w:asciiTheme="majorHAnsi" w:hAnsiTheme="majorHAnsi"/>
          <w:color w:val="00000A"/>
          <w:sz w:val="28"/>
          <w:szCs w:val="28"/>
        </w:rPr>
      </w:pPr>
      <w:r w:rsidRPr="005033EF">
        <w:rPr>
          <w:rFonts w:asciiTheme="majorHAnsi" w:hAnsiTheme="majorHAnsi"/>
          <w:color w:val="00000A"/>
          <w:sz w:val="28"/>
          <w:szCs w:val="28"/>
        </w:rPr>
        <w:t>8. No. of Needles / Syringes distributed through outreach / DIC. -NA</w:t>
      </w:r>
    </w:p>
    <w:p w:rsidR="008049B8" w:rsidRPr="005033EF" w:rsidRDefault="008049B8">
      <w:pPr>
        <w:rPr>
          <w:rFonts w:asciiTheme="majorHAnsi" w:hAnsiTheme="majorHAnsi"/>
          <w:color w:val="00000A"/>
          <w:sz w:val="28"/>
          <w:szCs w:val="28"/>
        </w:rPr>
      </w:pPr>
    </w:p>
    <w:p w:rsidR="008049B8" w:rsidRPr="005033EF" w:rsidRDefault="008049B8">
      <w:pPr>
        <w:numPr>
          <w:ilvl w:val="0"/>
          <w:numId w:val="22"/>
        </w:numPr>
        <w:rPr>
          <w:rFonts w:asciiTheme="majorHAnsi" w:hAnsiTheme="majorHAnsi"/>
          <w:color w:val="00000A"/>
          <w:sz w:val="28"/>
          <w:szCs w:val="28"/>
        </w:rPr>
      </w:pPr>
      <w:r w:rsidRPr="005033EF">
        <w:rPr>
          <w:rFonts w:asciiTheme="majorHAnsi" w:hAnsiTheme="majorHAnsi"/>
          <w:color w:val="00000A"/>
          <w:sz w:val="28"/>
          <w:szCs w:val="28"/>
        </w:rPr>
        <w:t>Information on linkages for ICTC, DOT, ART, STI clinics.</w:t>
      </w:r>
    </w:p>
    <w:p w:rsidR="008049B8" w:rsidRPr="005033EF" w:rsidRDefault="008049B8">
      <w:pPr>
        <w:rPr>
          <w:rFonts w:asciiTheme="majorHAnsi" w:hAnsiTheme="majorHAnsi"/>
          <w:color w:val="FF0000"/>
          <w:sz w:val="28"/>
          <w:szCs w:val="28"/>
        </w:rPr>
      </w:pPr>
    </w:p>
    <w:p w:rsidR="008049B8" w:rsidRPr="005033EF" w:rsidRDefault="008049B8" w:rsidP="00DE4AB4">
      <w:pPr>
        <w:jc w:val="both"/>
        <w:rPr>
          <w:rFonts w:asciiTheme="majorHAnsi" w:hAnsiTheme="majorHAnsi"/>
          <w:color w:val="00000A"/>
          <w:sz w:val="28"/>
          <w:szCs w:val="28"/>
        </w:rPr>
      </w:pPr>
      <w:r w:rsidRPr="005033EF">
        <w:rPr>
          <w:rFonts w:asciiTheme="majorHAnsi" w:hAnsiTheme="majorHAnsi"/>
          <w:color w:val="00000A"/>
          <w:sz w:val="28"/>
          <w:szCs w:val="28"/>
        </w:rPr>
        <w:t>Organization has effective linkages with ICTC,</w:t>
      </w:r>
      <w:r w:rsidR="00DE4AB4" w:rsidRPr="005033EF">
        <w:rPr>
          <w:rFonts w:asciiTheme="majorHAnsi" w:hAnsiTheme="majorHAnsi"/>
          <w:color w:val="00000A"/>
          <w:sz w:val="28"/>
          <w:szCs w:val="28"/>
        </w:rPr>
        <w:t xml:space="preserve"> </w:t>
      </w:r>
      <w:r w:rsidRPr="005033EF">
        <w:rPr>
          <w:rFonts w:asciiTheme="majorHAnsi" w:hAnsiTheme="majorHAnsi"/>
          <w:color w:val="00000A"/>
          <w:sz w:val="28"/>
          <w:szCs w:val="28"/>
        </w:rPr>
        <w:t>ART,</w:t>
      </w:r>
      <w:r w:rsidR="00DE4AB4" w:rsidRPr="005033EF">
        <w:rPr>
          <w:rFonts w:asciiTheme="majorHAnsi" w:hAnsiTheme="majorHAnsi"/>
          <w:color w:val="00000A"/>
          <w:sz w:val="28"/>
          <w:szCs w:val="28"/>
        </w:rPr>
        <w:t xml:space="preserve"> </w:t>
      </w:r>
      <w:r w:rsidRPr="005033EF">
        <w:rPr>
          <w:rFonts w:asciiTheme="majorHAnsi" w:hAnsiTheme="majorHAnsi"/>
          <w:color w:val="00000A"/>
          <w:sz w:val="28"/>
          <w:szCs w:val="28"/>
        </w:rPr>
        <w:t xml:space="preserve">DOTS and STI clinics. All the referrals done to ICTCs were </w:t>
      </w:r>
      <w:r w:rsidR="006636AC" w:rsidRPr="005033EF">
        <w:rPr>
          <w:rFonts w:asciiTheme="majorHAnsi" w:hAnsiTheme="majorHAnsi"/>
          <w:color w:val="00000A"/>
          <w:sz w:val="28"/>
          <w:szCs w:val="28"/>
        </w:rPr>
        <w:t>actually</w:t>
      </w:r>
      <w:r w:rsidRPr="005033EF">
        <w:rPr>
          <w:rFonts w:asciiTheme="majorHAnsi" w:hAnsiTheme="majorHAnsi"/>
          <w:color w:val="00000A"/>
          <w:sz w:val="28"/>
          <w:szCs w:val="28"/>
        </w:rPr>
        <w:t xml:space="preserve"> tested for HIV and RPR</w:t>
      </w:r>
      <w:r w:rsidR="00DE4AB4" w:rsidRPr="005033EF">
        <w:rPr>
          <w:rFonts w:asciiTheme="majorHAnsi" w:hAnsiTheme="majorHAnsi"/>
          <w:color w:val="00000A"/>
          <w:sz w:val="28"/>
          <w:szCs w:val="28"/>
        </w:rPr>
        <w:t xml:space="preserve">. </w:t>
      </w:r>
      <w:r w:rsidR="008E40E6" w:rsidRPr="005033EF">
        <w:rPr>
          <w:rFonts w:asciiTheme="majorHAnsi" w:hAnsiTheme="majorHAnsi"/>
          <w:color w:val="00000A"/>
          <w:sz w:val="28"/>
          <w:szCs w:val="28"/>
        </w:rPr>
        <w:t>Till date one FSW is linked with ART and one is still not linked. In last nine months no positive case is detected for HIV and TB.</w:t>
      </w:r>
    </w:p>
    <w:p w:rsidR="008049B8" w:rsidRPr="005033EF" w:rsidRDefault="008049B8">
      <w:pPr>
        <w:rPr>
          <w:rFonts w:asciiTheme="majorHAnsi" w:hAnsiTheme="majorHAnsi"/>
          <w:color w:val="FF0000"/>
          <w:sz w:val="28"/>
          <w:szCs w:val="28"/>
        </w:rPr>
      </w:pPr>
    </w:p>
    <w:p w:rsidR="008049B8" w:rsidRPr="005033EF" w:rsidRDefault="008049B8">
      <w:pPr>
        <w:rPr>
          <w:rFonts w:asciiTheme="majorHAnsi" w:hAnsiTheme="majorHAnsi"/>
          <w:color w:val="FF0000"/>
          <w:sz w:val="28"/>
          <w:szCs w:val="28"/>
        </w:rPr>
      </w:pPr>
    </w:p>
    <w:p w:rsidR="008049B8" w:rsidRPr="005033EF" w:rsidRDefault="008049B8">
      <w:pPr>
        <w:rPr>
          <w:rFonts w:asciiTheme="majorHAnsi" w:hAnsiTheme="majorHAnsi"/>
          <w:color w:val="00000A"/>
          <w:sz w:val="28"/>
          <w:szCs w:val="28"/>
        </w:rPr>
      </w:pPr>
      <w:r w:rsidRPr="005033EF">
        <w:rPr>
          <w:rFonts w:asciiTheme="majorHAnsi" w:hAnsiTheme="majorHAnsi"/>
          <w:color w:val="00000A"/>
          <w:sz w:val="28"/>
          <w:szCs w:val="28"/>
        </w:rPr>
        <w:t xml:space="preserve">10. Referrals and follows up </w:t>
      </w:r>
    </w:p>
    <w:p w:rsidR="006F3CD3" w:rsidRPr="005033EF" w:rsidRDefault="008049B8" w:rsidP="00CE4FDF">
      <w:pPr>
        <w:jc w:val="both"/>
        <w:rPr>
          <w:rFonts w:asciiTheme="majorHAnsi" w:hAnsiTheme="majorHAnsi"/>
          <w:sz w:val="28"/>
          <w:szCs w:val="28"/>
        </w:rPr>
      </w:pPr>
      <w:r w:rsidRPr="005033EF">
        <w:rPr>
          <w:rFonts w:asciiTheme="majorHAnsi" w:hAnsiTheme="majorHAnsi"/>
          <w:sz w:val="28"/>
          <w:szCs w:val="28"/>
        </w:rPr>
        <w:t xml:space="preserve"> </w:t>
      </w:r>
    </w:p>
    <w:p w:rsidR="008049B8" w:rsidRPr="005033EF" w:rsidRDefault="00436DCD" w:rsidP="006F3CD3">
      <w:pPr>
        <w:jc w:val="both"/>
        <w:rPr>
          <w:rFonts w:asciiTheme="majorHAnsi" w:hAnsiTheme="majorHAnsi" w:cs="Times New Roman"/>
          <w:b/>
          <w:bCs/>
          <w:sz w:val="28"/>
          <w:szCs w:val="28"/>
        </w:rPr>
      </w:pPr>
      <w:r w:rsidRPr="005033EF">
        <w:rPr>
          <w:rFonts w:asciiTheme="majorHAnsi" w:hAnsiTheme="majorHAnsi"/>
          <w:color w:val="00000A"/>
          <w:sz w:val="28"/>
          <w:szCs w:val="28"/>
        </w:rPr>
        <w:t>Follow-up</w:t>
      </w:r>
      <w:r w:rsidR="008049B8" w:rsidRPr="005033EF">
        <w:rPr>
          <w:rFonts w:asciiTheme="majorHAnsi" w:hAnsiTheme="majorHAnsi"/>
          <w:color w:val="00000A"/>
          <w:sz w:val="28"/>
          <w:szCs w:val="28"/>
        </w:rPr>
        <w:t xml:space="preserve"> was done very effectively by counselor </w:t>
      </w:r>
      <w:r w:rsidR="006F3CD3" w:rsidRPr="005033EF">
        <w:rPr>
          <w:rFonts w:asciiTheme="majorHAnsi" w:hAnsiTheme="majorHAnsi"/>
          <w:color w:val="00000A"/>
          <w:sz w:val="28"/>
          <w:szCs w:val="28"/>
        </w:rPr>
        <w:t xml:space="preserve">for the due list. </w:t>
      </w:r>
      <w:r w:rsidRPr="005033EF">
        <w:rPr>
          <w:rFonts w:asciiTheme="majorHAnsi" w:hAnsiTheme="majorHAnsi"/>
          <w:color w:val="00000A"/>
          <w:sz w:val="28"/>
          <w:szCs w:val="28"/>
        </w:rPr>
        <w:t xml:space="preserve">From 13 HIV positive </w:t>
      </w:r>
      <w:r w:rsidR="006579E0" w:rsidRPr="005033EF">
        <w:rPr>
          <w:rFonts w:asciiTheme="majorHAnsi" w:hAnsiTheme="majorHAnsi"/>
          <w:color w:val="00000A"/>
          <w:sz w:val="28"/>
          <w:szCs w:val="28"/>
        </w:rPr>
        <w:t xml:space="preserve"> cases detected till date by the organization. </w:t>
      </w:r>
      <w:r w:rsidRPr="005033EF">
        <w:rPr>
          <w:rFonts w:asciiTheme="majorHAnsi" w:hAnsiTheme="majorHAnsi"/>
          <w:color w:val="00000A"/>
          <w:sz w:val="28"/>
          <w:szCs w:val="28"/>
        </w:rPr>
        <w:t xml:space="preserve"> 6 HRGs are in on ART follow up done by the respected ORWs. 7 HRGs are in pre ART registration .need to counseling regularly.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 </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V. Community participation </w:t>
      </w:r>
    </w:p>
    <w:p w:rsidR="008049B8" w:rsidRPr="005033EF" w:rsidRDefault="008049B8">
      <w:pPr>
        <w:rPr>
          <w:rFonts w:asciiTheme="majorHAnsi" w:hAnsiTheme="majorHAnsi" w:cs="Times New Roman"/>
          <w:i/>
          <w:color w:val="00000A"/>
          <w:sz w:val="28"/>
          <w:szCs w:val="28"/>
        </w:rPr>
      </w:pPr>
    </w:p>
    <w:p w:rsidR="008049B8" w:rsidRPr="005033EF" w:rsidRDefault="008049B8">
      <w:pPr>
        <w:numPr>
          <w:ilvl w:val="0"/>
          <w:numId w:val="23"/>
        </w:num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Collectivization activities: No. of SHGs/Community groups/CBOs formed since inception, perspectives of these groups towards the project  .</w:t>
      </w:r>
    </w:p>
    <w:p w:rsidR="008049B8" w:rsidRPr="005033EF" w:rsidRDefault="008049B8">
      <w:pPr>
        <w:rPr>
          <w:rFonts w:asciiTheme="majorHAnsi" w:hAnsiTheme="majorHAnsi" w:cs="Times New Roman"/>
          <w:i/>
          <w:color w:val="00000A"/>
          <w:sz w:val="28"/>
          <w:szCs w:val="28"/>
        </w:rPr>
      </w:pPr>
    </w:p>
    <w:p w:rsidR="008049B8" w:rsidRPr="005033EF" w:rsidRDefault="00F74F83" w:rsidP="00BB1B5F">
      <w:pPr>
        <w:jc w:val="both"/>
        <w:rPr>
          <w:rFonts w:asciiTheme="majorHAnsi" w:hAnsiTheme="majorHAnsi" w:cs="Times New Roman"/>
          <w:bCs/>
          <w:color w:val="00000A"/>
          <w:sz w:val="28"/>
          <w:szCs w:val="28"/>
        </w:rPr>
      </w:pPr>
      <w:r w:rsidRPr="005033EF">
        <w:rPr>
          <w:rFonts w:asciiTheme="majorHAnsi" w:hAnsiTheme="majorHAnsi" w:cs="Times New Roman"/>
          <w:color w:val="00000A"/>
          <w:sz w:val="28"/>
          <w:szCs w:val="28"/>
        </w:rPr>
        <w:t>3</w:t>
      </w:r>
      <w:r w:rsidR="00BB1B5F" w:rsidRPr="005033EF">
        <w:rPr>
          <w:rFonts w:asciiTheme="majorHAnsi" w:hAnsiTheme="majorHAnsi" w:cs="Times New Roman"/>
          <w:color w:val="00000A"/>
          <w:sz w:val="28"/>
          <w:szCs w:val="28"/>
        </w:rPr>
        <w:t xml:space="preserve"> Groups</w:t>
      </w:r>
      <w:r w:rsidR="004D2B0D" w:rsidRPr="005033EF">
        <w:rPr>
          <w:rFonts w:asciiTheme="majorHAnsi" w:hAnsiTheme="majorHAnsi" w:cs="Times New Roman"/>
          <w:color w:val="00000A"/>
          <w:sz w:val="28"/>
          <w:szCs w:val="28"/>
        </w:rPr>
        <w:t xml:space="preserve"> of 15 each members</w:t>
      </w:r>
      <w:r w:rsidR="00BB1B5F" w:rsidRPr="005033EF">
        <w:rPr>
          <w:rFonts w:asciiTheme="majorHAnsi" w:hAnsiTheme="majorHAnsi" w:cs="Times New Roman"/>
          <w:color w:val="00000A"/>
          <w:sz w:val="28"/>
          <w:szCs w:val="28"/>
        </w:rPr>
        <w:t xml:space="preserve"> are there</w:t>
      </w:r>
      <w:r w:rsidR="008049B8" w:rsidRPr="005033EF">
        <w:rPr>
          <w:rFonts w:asciiTheme="majorHAnsi" w:hAnsiTheme="majorHAnsi" w:cs="Times New Roman"/>
          <w:color w:val="00000A"/>
          <w:sz w:val="28"/>
          <w:szCs w:val="28"/>
        </w:rPr>
        <w:t xml:space="preserve">. There are </w:t>
      </w:r>
      <w:r w:rsidR="004D2B0D" w:rsidRPr="005033EF">
        <w:rPr>
          <w:rFonts w:asciiTheme="majorHAnsi" w:hAnsiTheme="majorHAnsi" w:cs="Times New Roman"/>
          <w:color w:val="00000A"/>
          <w:sz w:val="28"/>
          <w:szCs w:val="28"/>
        </w:rPr>
        <w:t>six</w:t>
      </w:r>
      <w:r w:rsidR="008049B8" w:rsidRPr="005033EF">
        <w:rPr>
          <w:rFonts w:asciiTheme="majorHAnsi" w:hAnsiTheme="majorHAnsi" w:cs="Times New Roman"/>
          <w:color w:val="00000A"/>
          <w:sz w:val="28"/>
          <w:szCs w:val="28"/>
        </w:rPr>
        <w:t xml:space="preserve"> committees formed by the project </w:t>
      </w:r>
      <w:r w:rsidR="004D2B0D" w:rsidRPr="005033EF">
        <w:rPr>
          <w:rFonts w:asciiTheme="majorHAnsi" w:hAnsiTheme="majorHAnsi" w:cs="Times New Roman"/>
          <w:color w:val="00000A"/>
          <w:sz w:val="28"/>
          <w:szCs w:val="28"/>
        </w:rPr>
        <w:t xml:space="preserve">and there is </w:t>
      </w:r>
      <w:r w:rsidR="008049B8" w:rsidRPr="005033EF">
        <w:rPr>
          <w:rFonts w:asciiTheme="majorHAnsi" w:hAnsiTheme="majorHAnsi" w:cs="Times New Roman"/>
          <w:color w:val="00000A"/>
          <w:sz w:val="28"/>
          <w:szCs w:val="28"/>
        </w:rPr>
        <w:t>community participation.</w:t>
      </w:r>
      <w:r w:rsidR="00BB1B5F" w:rsidRPr="005033EF">
        <w:rPr>
          <w:rFonts w:asciiTheme="majorHAnsi" w:hAnsiTheme="majorHAnsi" w:cs="Times New Roman"/>
          <w:color w:val="00000A"/>
          <w:sz w:val="28"/>
          <w:szCs w:val="28"/>
        </w:rPr>
        <w:t xml:space="preserve"> </w:t>
      </w:r>
      <w:r w:rsidR="00BB1B5F" w:rsidRPr="005033EF">
        <w:rPr>
          <w:rFonts w:asciiTheme="majorHAnsi" w:hAnsiTheme="majorHAnsi" w:cs="Times New Roman"/>
          <w:bCs/>
          <w:color w:val="00000A"/>
          <w:sz w:val="28"/>
          <w:szCs w:val="28"/>
        </w:rPr>
        <w:t xml:space="preserve">Recommended to have more </w:t>
      </w:r>
      <w:r w:rsidR="004D2B0D" w:rsidRPr="005033EF">
        <w:rPr>
          <w:rFonts w:asciiTheme="majorHAnsi" w:hAnsiTheme="majorHAnsi" w:cs="Times New Roman"/>
          <w:bCs/>
          <w:color w:val="00000A"/>
          <w:sz w:val="28"/>
          <w:szCs w:val="28"/>
        </w:rPr>
        <w:t>groups of SHGs.</w:t>
      </w:r>
      <w:r w:rsidRPr="005033EF">
        <w:rPr>
          <w:rFonts w:asciiTheme="majorHAnsi" w:hAnsiTheme="majorHAnsi" w:cs="Times New Roman"/>
          <w:bCs/>
          <w:color w:val="00000A"/>
          <w:sz w:val="28"/>
          <w:szCs w:val="28"/>
        </w:rPr>
        <w:t xml:space="preserve"> Khushi, sa ikrupa, Navageevan.</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numPr>
          <w:ilvl w:val="0"/>
          <w:numId w:val="24"/>
        </w:num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Community participation in project activities- level and extent of participation, reflection of the same in the activities and documents</w:t>
      </w:r>
    </w:p>
    <w:p w:rsidR="008049B8" w:rsidRPr="005033EF" w:rsidRDefault="008049B8">
      <w:pPr>
        <w:rPr>
          <w:rFonts w:asciiTheme="majorHAnsi" w:hAnsiTheme="majorHAnsi" w:cs="Times New Roman"/>
          <w:i/>
          <w:color w:val="00000A"/>
          <w:sz w:val="28"/>
          <w:szCs w:val="28"/>
        </w:rPr>
      </w:pPr>
    </w:p>
    <w:p w:rsidR="008049B8" w:rsidRPr="005033EF" w:rsidRDefault="009F3166">
      <w:pPr>
        <w:rPr>
          <w:rFonts w:asciiTheme="majorHAnsi" w:hAnsiTheme="majorHAnsi" w:cs="Times New Roman"/>
          <w:color w:val="00000A"/>
          <w:sz w:val="28"/>
          <w:szCs w:val="28"/>
        </w:rPr>
      </w:pPr>
      <w:r w:rsidRPr="005033EF">
        <w:rPr>
          <w:rFonts w:asciiTheme="majorHAnsi" w:hAnsiTheme="majorHAnsi" w:cs="Times New Roman"/>
          <w:color w:val="00000A"/>
          <w:sz w:val="28"/>
          <w:szCs w:val="28"/>
        </w:rPr>
        <w:t xml:space="preserve">DIC level events are </w:t>
      </w:r>
      <w:r w:rsidR="004D2B0D" w:rsidRPr="005033EF">
        <w:rPr>
          <w:rFonts w:asciiTheme="majorHAnsi" w:hAnsiTheme="majorHAnsi" w:cs="Times New Roman"/>
          <w:color w:val="00000A"/>
          <w:sz w:val="28"/>
          <w:szCs w:val="28"/>
        </w:rPr>
        <w:t xml:space="preserve">not been organized due to lack of budget. </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VI. Linkages </w:t>
      </w:r>
    </w:p>
    <w:p w:rsidR="008049B8" w:rsidRPr="005033EF" w:rsidRDefault="008049B8">
      <w:pPr>
        <w:rPr>
          <w:rFonts w:asciiTheme="majorHAnsi" w:hAnsiTheme="majorHAnsi" w:cs="Times New Roman"/>
          <w:i/>
          <w:color w:val="00000A"/>
          <w:sz w:val="28"/>
          <w:szCs w:val="28"/>
        </w:rPr>
      </w:pPr>
    </w:p>
    <w:p w:rsidR="008049B8" w:rsidRPr="005033EF" w:rsidRDefault="008049B8">
      <w:pPr>
        <w:numPr>
          <w:ilvl w:val="0"/>
          <w:numId w:val="25"/>
        </w:num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Assess the linkages established with the various services providers like STI, ICTC, TB clinics etc…</w:t>
      </w:r>
    </w:p>
    <w:p w:rsidR="00E025C5" w:rsidRPr="005033EF" w:rsidRDefault="00E025C5">
      <w:pPr>
        <w:rPr>
          <w:rFonts w:asciiTheme="majorHAnsi" w:hAnsiTheme="majorHAnsi" w:cs="Times New Roman"/>
          <w:i/>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sz w:val="28"/>
          <w:szCs w:val="28"/>
        </w:rPr>
        <w:t xml:space="preserve">TI staff </w:t>
      </w:r>
      <w:r w:rsidR="004D2B0D" w:rsidRPr="005033EF">
        <w:rPr>
          <w:rFonts w:asciiTheme="majorHAnsi" w:hAnsiTheme="majorHAnsi" w:cs="Times New Roman"/>
          <w:sz w:val="28"/>
          <w:szCs w:val="28"/>
        </w:rPr>
        <w:t xml:space="preserve">and community is </w:t>
      </w:r>
      <w:r w:rsidRPr="005033EF">
        <w:rPr>
          <w:rFonts w:asciiTheme="majorHAnsi" w:hAnsiTheme="majorHAnsi" w:cs="Times New Roman"/>
          <w:sz w:val="28"/>
          <w:szCs w:val="28"/>
        </w:rPr>
        <w:t xml:space="preserve">having good </w:t>
      </w:r>
      <w:r w:rsidR="004D2B0D" w:rsidRPr="005033EF">
        <w:rPr>
          <w:rFonts w:asciiTheme="majorHAnsi" w:hAnsiTheme="majorHAnsi" w:cs="Times New Roman"/>
          <w:sz w:val="28"/>
          <w:szCs w:val="28"/>
        </w:rPr>
        <w:t>access</w:t>
      </w:r>
      <w:r w:rsidRPr="005033EF">
        <w:rPr>
          <w:rFonts w:asciiTheme="majorHAnsi" w:hAnsiTheme="majorHAnsi" w:cs="Times New Roman"/>
          <w:sz w:val="28"/>
          <w:szCs w:val="28"/>
        </w:rPr>
        <w:t xml:space="preserve"> </w:t>
      </w:r>
      <w:r w:rsidR="004D2B0D" w:rsidRPr="005033EF">
        <w:rPr>
          <w:rFonts w:asciiTheme="majorHAnsi" w:hAnsiTheme="majorHAnsi" w:cs="Times New Roman"/>
          <w:sz w:val="28"/>
          <w:szCs w:val="28"/>
        </w:rPr>
        <w:t>to</w:t>
      </w:r>
      <w:r w:rsidRPr="005033EF">
        <w:rPr>
          <w:rFonts w:asciiTheme="majorHAnsi" w:hAnsiTheme="majorHAnsi" w:cs="Times New Roman"/>
          <w:sz w:val="28"/>
          <w:szCs w:val="28"/>
        </w:rPr>
        <w:t xml:space="preserve"> ICTC,</w:t>
      </w:r>
      <w:r w:rsidR="00E025C5" w:rsidRPr="005033EF">
        <w:rPr>
          <w:rFonts w:asciiTheme="majorHAnsi" w:hAnsiTheme="majorHAnsi" w:cs="Times New Roman"/>
          <w:sz w:val="28"/>
          <w:szCs w:val="28"/>
        </w:rPr>
        <w:t xml:space="preserve"> </w:t>
      </w:r>
      <w:r w:rsidRPr="005033EF">
        <w:rPr>
          <w:rFonts w:asciiTheme="majorHAnsi" w:hAnsiTheme="majorHAnsi" w:cs="Times New Roman"/>
          <w:sz w:val="28"/>
          <w:szCs w:val="28"/>
        </w:rPr>
        <w:t>ART</w:t>
      </w:r>
      <w:r w:rsidR="004D2B0D" w:rsidRPr="005033EF">
        <w:rPr>
          <w:rFonts w:asciiTheme="majorHAnsi" w:hAnsiTheme="majorHAnsi" w:cs="Times New Roman"/>
          <w:sz w:val="28"/>
          <w:szCs w:val="28"/>
        </w:rPr>
        <w:t xml:space="preserve"> </w:t>
      </w:r>
      <w:r w:rsidR="00E025C5" w:rsidRPr="005033EF">
        <w:rPr>
          <w:rFonts w:asciiTheme="majorHAnsi" w:hAnsiTheme="majorHAnsi" w:cs="Times New Roman"/>
          <w:sz w:val="28"/>
          <w:szCs w:val="28"/>
        </w:rPr>
        <w:t>center</w:t>
      </w:r>
      <w:r w:rsidR="004D2B0D" w:rsidRPr="005033EF">
        <w:rPr>
          <w:rFonts w:asciiTheme="majorHAnsi" w:hAnsiTheme="majorHAnsi" w:cs="Times New Roman"/>
          <w:sz w:val="28"/>
          <w:szCs w:val="28"/>
        </w:rPr>
        <w:t>.</w:t>
      </w:r>
    </w:p>
    <w:p w:rsidR="008049B8" w:rsidRPr="005033EF" w:rsidRDefault="008049B8">
      <w:pPr>
        <w:rPr>
          <w:rFonts w:asciiTheme="majorHAnsi" w:hAnsiTheme="majorHAnsi" w:cs="Times New Roman"/>
          <w:i/>
          <w:color w:val="00000A"/>
          <w:sz w:val="28"/>
          <w:szCs w:val="28"/>
        </w:rPr>
      </w:pPr>
    </w:p>
    <w:p w:rsidR="007A0C46" w:rsidRPr="005033EF" w:rsidRDefault="007A0C46">
      <w:pPr>
        <w:rPr>
          <w:rFonts w:asciiTheme="majorHAnsi" w:hAnsiTheme="majorHAnsi" w:cs="Times New Roman"/>
          <w:i/>
          <w:color w:val="00000A"/>
          <w:sz w:val="28"/>
          <w:szCs w:val="28"/>
        </w:rPr>
      </w:pPr>
    </w:p>
    <w:p w:rsidR="008049B8" w:rsidRPr="005033EF" w:rsidRDefault="008049B8">
      <w:pPr>
        <w:numPr>
          <w:ilvl w:val="0"/>
          <w:numId w:val="26"/>
        </w:num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Percentages of HRGs tested in ICTC and gap between referred and testeud.</w:t>
      </w:r>
    </w:p>
    <w:p w:rsidR="00323276" w:rsidRPr="005033EF" w:rsidRDefault="00323276" w:rsidP="00323276">
      <w:pPr>
        <w:jc w:val="both"/>
        <w:rPr>
          <w:rFonts w:asciiTheme="majorHAnsi" w:hAnsiTheme="majorHAnsi" w:cs="Times New Roman"/>
          <w:color w:val="00000A"/>
          <w:sz w:val="28"/>
          <w:szCs w:val="28"/>
        </w:rPr>
      </w:pPr>
    </w:p>
    <w:p w:rsidR="008049B8" w:rsidRPr="005033EF" w:rsidRDefault="008049B8" w:rsidP="00323276">
      <w:pPr>
        <w:jc w:val="both"/>
        <w:rPr>
          <w:rFonts w:asciiTheme="majorHAnsi" w:hAnsiTheme="majorHAnsi" w:cs="Times New Roman"/>
          <w:color w:val="00000A"/>
          <w:sz w:val="28"/>
          <w:szCs w:val="28"/>
        </w:rPr>
      </w:pPr>
      <w:r w:rsidRPr="005033EF">
        <w:rPr>
          <w:rFonts w:asciiTheme="majorHAnsi" w:hAnsiTheme="majorHAnsi" w:cs="Times New Roman"/>
          <w:color w:val="00000A"/>
          <w:sz w:val="28"/>
          <w:szCs w:val="28"/>
        </w:rPr>
        <w:t>No gap found in number of HRG Referred and actu</w:t>
      </w:r>
      <w:r w:rsidR="00323276" w:rsidRPr="005033EF">
        <w:rPr>
          <w:rFonts w:asciiTheme="majorHAnsi" w:hAnsiTheme="majorHAnsi" w:cs="Times New Roman"/>
          <w:color w:val="00000A"/>
          <w:sz w:val="28"/>
          <w:szCs w:val="28"/>
        </w:rPr>
        <w:t>al</w:t>
      </w:r>
      <w:r w:rsidRPr="005033EF">
        <w:rPr>
          <w:rFonts w:asciiTheme="majorHAnsi" w:hAnsiTheme="majorHAnsi" w:cs="Times New Roman"/>
          <w:color w:val="00000A"/>
          <w:sz w:val="28"/>
          <w:szCs w:val="28"/>
        </w:rPr>
        <w:t>ly tested at ICTCs.</w:t>
      </w:r>
      <w:r w:rsidR="00323276" w:rsidRPr="005033EF">
        <w:rPr>
          <w:rFonts w:asciiTheme="majorHAnsi" w:hAnsiTheme="majorHAnsi" w:cs="Times New Roman"/>
          <w:color w:val="00000A"/>
          <w:sz w:val="28"/>
          <w:szCs w:val="28"/>
        </w:rPr>
        <w:t xml:space="preserve"> </w:t>
      </w:r>
      <w:r w:rsidRPr="005033EF">
        <w:rPr>
          <w:rFonts w:asciiTheme="majorHAnsi" w:hAnsiTheme="majorHAnsi" w:cs="Times New Roman"/>
          <w:color w:val="00000A"/>
          <w:sz w:val="28"/>
          <w:szCs w:val="28"/>
        </w:rPr>
        <w:t xml:space="preserve">Total </w:t>
      </w:r>
      <w:r w:rsidR="00436DCD" w:rsidRPr="005033EF">
        <w:rPr>
          <w:rFonts w:asciiTheme="majorHAnsi" w:hAnsiTheme="majorHAnsi" w:cs="Times New Roman"/>
          <w:color w:val="00000A"/>
          <w:sz w:val="28"/>
          <w:szCs w:val="28"/>
        </w:rPr>
        <w:t>registered population is 66</w:t>
      </w:r>
      <w:r w:rsidR="00F74F83" w:rsidRPr="005033EF">
        <w:rPr>
          <w:rFonts w:asciiTheme="majorHAnsi" w:hAnsiTheme="majorHAnsi" w:cs="Times New Roman"/>
          <w:color w:val="00000A"/>
          <w:sz w:val="28"/>
          <w:szCs w:val="28"/>
        </w:rPr>
        <w:t>7, out of the same  are tested once and 997</w:t>
      </w:r>
      <w:r w:rsidR="004D2B0D" w:rsidRPr="005033EF">
        <w:rPr>
          <w:rFonts w:asciiTheme="majorHAnsi" w:hAnsiTheme="majorHAnsi" w:cs="Times New Roman"/>
          <w:color w:val="00000A"/>
          <w:sz w:val="28"/>
          <w:szCs w:val="28"/>
        </w:rPr>
        <w:t xml:space="preserve"> are tested twice.</w:t>
      </w:r>
    </w:p>
    <w:p w:rsidR="008049B8" w:rsidRPr="005033EF" w:rsidRDefault="008049B8" w:rsidP="00323276">
      <w:pPr>
        <w:jc w:val="both"/>
        <w:rPr>
          <w:rFonts w:asciiTheme="majorHAnsi" w:hAnsiTheme="majorHAnsi" w:cs="Times New Roman"/>
          <w:color w:val="00000A"/>
          <w:sz w:val="28"/>
          <w:szCs w:val="28"/>
        </w:rPr>
      </w:pPr>
      <w:r w:rsidRPr="005033EF">
        <w:rPr>
          <w:rFonts w:asciiTheme="majorHAnsi" w:hAnsiTheme="majorHAnsi" w:cs="Times New Roman"/>
          <w:color w:val="00000A"/>
          <w:sz w:val="28"/>
          <w:szCs w:val="28"/>
        </w:rPr>
        <w:t xml:space="preserve"> </w:t>
      </w:r>
    </w:p>
    <w:p w:rsidR="008049B8" w:rsidRPr="005033EF" w:rsidRDefault="008049B8">
      <w:pPr>
        <w:rPr>
          <w:rFonts w:asciiTheme="majorHAnsi" w:hAnsiTheme="majorHAnsi" w:cs="Times New Roman"/>
          <w:i/>
          <w:color w:val="00000A"/>
          <w:sz w:val="28"/>
          <w:szCs w:val="28"/>
        </w:rPr>
      </w:pPr>
    </w:p>
    <w:p w:rsidR="008049B8" w:rsidRPr="005033EF" w:rsidRDefault="008049B8">
      <w:pPr>
        <w:numPr>
          <w:ilvl w:val="0"/>
          <w:numId w:val="27"/>
        </w:num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Support system developed with various stakeholders and involvement of various stakeholders in the project.</w:t>
      </w:r>
    </w:p>
    <w:p w:rsidR="008049B8" w:rsidRPr="005033EF" w:rsidRDefault="008049B8">
      <w:pPr>
        <w:rPr>
          <w:rFonts w:asciiTheme="majorHAnsi" w:hAnsiTheme="majorHAnsi" w:cs="Times New Roman"/>
          <w:i/>
          <w:color w:val="00000A"/>
          <w:sz w:val="28"/>
          <w:szCs w:val="28"/>
        </w:rPr>
      </w:pPr>
    </w:p>
    <w:p w:rsidR="008049B8" w:rsidRPr="005033EF" w:rsidRDefault="008049B8" w:rsidP="000C0C6F">
      <w:pPr>
        <w:jc w:val="both"/>
        <w:rPr>
          <w:rFonts w:asciiTheme="majorHAnsi" w:eastAsia="Times New Roman" w:hAnsiTheme="majorHAnsi" w:cs="Times New Roman"/>
          <w:sz w:val="28"/>
          <w:szCs w:val="28"/>
        </w:rPr>
      </w:pPr>
      <w:r w:rsidRPr="005033EF">
        <w:rPr>
          <w:rFonts w:asciiTheme="majorHAnsi" w:eastAsia="Times New Roman" w:hAnsiTheme="majorHAnsi" w:cs="Times New Roman"/>
          <w:sz w:val="28"/>
          <w:szCs w:val="28"/>
        </w:rPr>
        <w:t xml:space="preserve">Meetings conducted </w:t>
      </w:r>
      <w:r w:rsidR="000C0C6F" w:rsidRPr="005033EF">
        <w:rPr>
          <w:rFonts w:asciiTheme="majorHAnsi" w:eastAsia="Times New Roman" w:hAnsiTheme="majorHAnsi" w:cs="Times New Roman"/>
          <w:sz w:val="28"/>
          <w:szCs w:val="28"/>
        </w:rPr>
        <w:t>with major</w:t>
      </w:r>
      <w:r w:rsidRPr="005033EF">
        <w:rPr>
          <w:rFonts w:asciiTheme="majorHAnsi" w:eastAsia="Times New Roman" w:hAnsiTheme="majorHAnsi" w:cs="Times New Roman"/>
          <w:sz w:val="28"/>
          <w:szCs w:val="28"/>
        </w:rPr>
        <w:t xml:space="preserve"> stake holders are as per the need. </w:t>
      </w:r>
      <w:r w:rsidR="000C0C6F" w:rsidRPr="005033EF">
        <w:rPr>
          <w:rFonts w:asciiTheme="majorHAnsi" w:eastAsia="Times New Roman" w:hAnsiTheme="majorHAnsi" w:cs="Times New Roman"/>
          <w:sz w:val="28"/>
          <w:szCs w:val="28"/>
        </w:rPr>
        <w:t>S</w:t>
      </w:r>
      <w:r w:rsidRPr="005033EF">
        <w:rPr>
          <w:rFonts w:asciiTheme="majorHAnsi" w:eastAsia="Times New Roman" w:hAnsiTheme="majorHAnsi" w:cs="Times New Roman"/>
          <w:sz w:val="28"/>
          <w:szCs w:val="28"/>
        </w:rPr>
        <w:t xml:space="preserve">take holders when </w:t>
      </w:r>
      <w:r w:rsidR="000C0C6F" w:rsidRPr="005033EF">
        <w:rPr>
          <w:rFonts w:asciiTheme="majorHAnsi" w:eastAsia="Times New Roman" w:hAnsiTheme="majorHAnsi" w:cs="Times New Roman"/>
          <w:sz w:val="28"/>
          <w:szCs w:val="28"/>
        </w:rPr>
        <w:t>asked said</w:t>
      </w:r>
      <w:r w:rsidRPr="005033EF">
        <w:rPr>
          <w:rFonts w:asciiTheme="majorHAnsi" w:eastAsia="Times New Roman" w:hAnsiTheme="majorHAnsi" w:cs="Times New Roman"/>
          <w:sz w:val="28"/>
          <w:szCs w:val="28"/>
        </w:rPr>
        <w:t xml:space="preserve"> that they are happy with the project services,</w:t>
      </w:r>
      <w:r w:rsidR="000C0C6F" w:rsidRPr="005033EF">
        <w:rPr>
          <w:rFonts w:asciiTheme="majorHAnsi" w:eastAsia="Times New Roman" w:hAnsiTheme="majorHAnsi" w:cs="Times New Roman"/>
          <w:sz w:val="28"/>
          <w:szCs w:val="28"/>
        </w:rPr>
        <w:t xml:space="preserve"> </w:t>
      </w:r>
      <w:r w:rsidRPr="005033EF">
        <w:rPr>
          <w:rFonts w:asciiTheme="majorHAnsi" w:eastAsia="Times New Roman" w:hAnsiTheme="majorHAnsi" w:cs="Times New Roman"/>
          <w:sz w:val="28"/>
          <w:szCs w:val="28"/>
        </w:rPr>
        <w:t>they are supportive to the ORWs and Peers at the field level especially during crises situations</w:t>
      </w:r>
      <w:r w:rsidR="000C0C6F" w:rsidRPr="005033EF">
        <w:rPr>
          <w:rFonts w:asciiTheme="majorHAnsi" w:eastAsia="Times New Roman" w:hAnsiTheme="majorHAnsi" w:cs="Times New Roman"/>
          <w:sz w:val="28"/>
          <w:szCs w:val="28"/>
        </w:rPr>
        <w:t>.</w:t>
      </w:r>
    </w:p>
    <w:p w:rsidR="008049B8" w:rsidRPr="005033EF" w:rsidRDefault="008049B8" w:rsidP="000C0C6F">
      <w:pPr>
        <w:jc w:val="both"/>
        <w:rPr>
          <w:rFonts w:asciiTheme="majorHAnsi" w:eastAsia="Times New Roman" w:hAnsiTheme="majorHAnsi" w:cs="Times New Roman"/>
          <w:sz w:val="28"/>
          <w:szCs w:val="28"/>
        </w:rPr>
      </w:pPr>
    </w:p>
    <w:p w:rsidR="008049B8" w:rsidRPr="005033EF" w:rsidRDefault="008049B8">
      <w:pPr>
        <w:pageBreakBefore/>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lastRenderedPageBreak/>
        <w:t xml:space="preserve">II. Financial systems and procedures </w:t>
      </w:r>
    </w:p>
    <w:p w:rsidR="008049B8" w:rsidRPr="005033EF" w:rsidRDefault="008049B8">
      <w:pPr>
        <w:rPr>
          <w:rFonts w:asciiTheme="majorHAnsi" w:hAnsiTheme="majorHAnsi" w:cs="Times New Roman"/>
          <w:i/>
          <w:color w:val="00000A"/>
          <w:sz w:val="28"/>
          <w:szCs w:val="28"/>
        </w:rPr>
      </w:pPr>
    </w:p>
    <w:p w:rsidR="008049B8" w:rsidRPr="005033EF" w:rsidRDefault="008049B8">
      <w:pPr>
        <w:numPr>
          <w:ilvl w:val="0"/>
          <w:numId w:val="28"/>
        </w:num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Systems of planning: Existence and adherence to NGO-CBO guidelines/ any approved systems endorsed by SACS/NACO- supporting official communication.</w:t>
      </w:r>
    </w:p>
    <w:p w:rsidR="008049B8" w:rsidRPr="005033EF" w:rsidRDefault="008049B8">
      <w:pPr>
        <w:rPr>
          <w:rFonts w:asciiTheme="majorHAnsi" w:hAnsiTheme="majorHAnsi" w:cs="Times New Roman"/>
          <w:i/>
          <w:color w:val="00000A"/>
          <w:sz w:val="28"/>
          <w:szCs w:val="28"/>
        </w:rPr>
      </w:pPr>
    </w:p>
    <w:p w:rsidR="00955EA0" w:rsidRPr="005033EF" w:rsidRDefault="00955EA0">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Project follows the NGO/CBO Guidelines.</w:t>
      </w:r>
    </w:p>
    <w:p w:rsidR="00DC0497" w:rsidRPr="005033EF" w:rsidRDefault="00DC0497" w:rsidP="00DC0497">
      <w:pPr>
        <w:jc w:val="both"/>
        <w:rPr>
          <w:rFonts w:asciiTheme="majorHAnsi" w:eastAsia="Calibri" w:hAnsiTheme="majorHAnsi" w:cs="Calibri"/>
          <w:color w:val="00000A"/>
          <w:sz w:val="28"/>
          <w:szCs w:val="28"/>
        </w:rPr>
      </w:pPr>
    </w:p>
    <w:p w:rsidR="008049B8" w:rsidRPr="005033EF" w:rsidRDefault="008049B8" w:rsidP="00DC0497">
      <w:pPr>
        <w:jc w:val="both"/>
        <w:rPr>
          <w:rFonts w:asciiTheme="majorHAnsi" w:eastAsia="Mangal" w:hAnsiTheme="majorHAnsi" w:cs="Mangal"/>
          <w:sz w:val="28"/>
          <w:szCs w:val="28"/>
        </w:rPr>
      </w:pPr>
      <w:r w:rsidRPr="005033EF">
        <w:rPr>
          <w:rFonts w:asciiTheme="majorHAnsi" w:eastAsia="Calibri" w:hAnsiTheme="majorHAnsi" w:cs="Calibri"/>
          <w:color w:val="00000A"/>
          <w:sz w:val="28"/>
          <w:szCs w:val="28"/>
        </w:rPr>
        <w:t xml:space="preserve">Vouchers and bills are maintained with approval. The </w:t>
      </w:r>
      <w:r w:rsidRPr="005033EF">
        <w:rPr>
          <w:rFonts w:asciiTheme="majorHAnsi" w:eastAsia="Mangal" w:hAnsiTheme="majorHAnsi" w:cs="Mangal"/>
          <w:color w:val="00000A"/>
          <w:sz w:val="28"/>
          <w:szCs w:val="28"/>
        </w:rPr>
        <w:t>vouchers and bills are in place</w:t>
      </w:r>
      <w:r w:rsidR="00DC0497" w:rsidRPr="005033EF">
        <w:rPr>
          <w:rFonts w:asciiTheme="majorHAnsi" w:eastAsia="Mangal" w:hAnsiTheme="majorHAnsi" w:cs="Mangal"/>
          <w:color w:val="00000A"/>
          <w:sz w:val="28"/>
          <w:szCs w:val="28"/>
        </w:rPr>
        <w:t xml:space="preserve">. </w:t>
      </w:r>
      <w:r w:rsidRPr="005033EF">
        <w:rPr>
          <w:rFonts w:asciiTheme="majorHAnsi" w:eastAsia="Calibri" w:hAnsiTheme="majorHAnsi" w:cs="Calibri"/>
          <w:sz w:val="28"/>
          <w:szCs w:val="28"/>
        </w:rPr>
        <w:t>The SOEs are submi</w:t>
      </w:r>
      <w:r w:rsidR="00DC0497" w:rsidRPr="005033EF">
        <w:rPr>
          <w:rFonts w:asciiTheme="majorHAnsi" w:eastAsia="Calibri" w:hAnsiTheme="majorHAnsi" w:cs="Calibri"/>
          <w:sz w:val="28"/>
          <w:szCs w:val="28"/>
        </w:rPr>
        <w:t>t</w:t>
      </w:r>
      <w:r w:rsidRPr="005033EF">
        <w:rPr>
          <w:rFonts w:asciiTheme="majorHAnsi" w:eastAsia="Calibri" w:hAnsiTheme="majorHAnsi" w:cs="Calibri"/>
          <w:sz w:val="28"/>
          <w:szCs w:val="28"/>
        </w:rPr>
        <w:t xml:space="preserve">ted to GSACS office and taking </w:t>
      </w:r>
      <w:r w:rsidRPr="005033EF">
        <w:rPr>
          <w:rFonts w:asciiTheme="majorHAnsi" w:eastAsia="Mangal" w:hAnsiTheme="majorHAnsi" w:cs="Mangal"/>
          <w:sz w:val="28"/>
          <w:szCs w:val="28"/>
        </w:rPr>
        <w:t xml:space="preserve">acknowledgment. </w:t>
      </w:r>
      <w:r w:rsidR="00DC0497" w:rsidRPr="005033EF">
        <w:rPr>
          <w:rFonts w:asciiTheme="majorHAnsi" w:eastAsia="Mangal" w:hAnsiTheme="majorHAnsi" w:cs="Mangal"/>
          <w:sz w:val="28"/>
          <w:szCs w:val="28"/>
        </w:rPr>
        <w:t>April and may 2013 due to unavailability of funds the SOE is not been submitted, advised to submit NIL SOE.</w:t>
      </w:r>
    </w:p>
    <w:p w:rsidR="008049B8" w:rsidRPr="005033EF" w:rsidRDefault="008049B8">
      <w:pPr>
        <w:rPr>
          <w:rFonts w:asciiTheme="majorHAnsi" w:eastAsia="Mangal" w:hAnsiTheme="majorHAnsi" w:cs="Mangal"/>
          <w:color w:val="00000A"/>
          <w:sz w:val="28"/>
          <w:szCs w:val="28"/>
        </w:rPr>
      </w:pPr>
    </w:p>
    <w:p w:rsidR="008049B8" w:rsidRPr="005033EF" w:rsidRDefault="008049B8">
      <w:pPr>
        <w:numPr>
          <w:ilvl w:val="0"/>
          <w:numId w:val="29"/>
        </w:num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w:t>
      </w:r>
    </w:p>
    <w:p w:rsidR="00955EA0" w:rsidRPr="005033EF"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955EA0" w:rsidRPr="005033EF" w:rsidRDefault="00955EA0" w:rsidP="00955EA0">
      <w:pPr>
        <w:rPr>
          <w:rFonts w:asciiTheme="majorHAnsi" w:eastAsia="Times New Roman" w:hAnsiTheme="majorHAnsi" w:cs="Calibri"/>
          <w:color w:val="auto"/>
          <w:kern w:val="0"/>
          <w:sz w:val="28"/>
          <w:szCs w:val="28"/>
          <w:lang w:eastAsia="en-US" w:bidi="ar-SA"/>
        </w:rPr>
      </w:pPr>
      <w:r w:rsidRPr="005033EF">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 All payments are made obtaining bills and supporting documents. Salaries and TA are paid to staffs by their SB accounts.</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3. Systems of procurement- Existence and adherence of systems and mechanism of procurement as endorsed by SACS/NACO, adherence of WHO-GMP practices for procurement of medicines, systems of quality checking. </w:t>
      </w:r>
    </w:p>
    <w:p w:rsidR="008049B8" w:rsidRPr="005033EF" w:rsidRDefault="008049B8">
      <w:pPr>
        <w:rPr>
          <w:rFonts w:asciiTheme="majorHAnsi" w:hAnsiTheme="majorHAnsi" w:cs="Times New Roman"/>
          <w:i/>
          <w:color w:val="00000A"/>
          <w:sz w:val="28"/>
          <w:szCs w:val="28"/>
        </w:rPr>
      </w:pPr>
    </w:p>
    <w:p w:rsidR="00901B00" w:rsidRPr="005033EF" w:rsidRDefault="00901B00" w:rsidP="00901B00">
      <w:pPr>
        <w:suppressAutoHyphens w:val="0"/>
        <w:spacing w:line="240" w:lineRule="auto"/>
        <w:rPr>
          <w:rFonts w:asciiTheme="majorHAnsi" w:eastAsia="Times New Roman" w:hAnsiTheme="majorHAnsi" w:cs="Calibri"/>
          <w:color w:val="auto"/>
          <w:kern w:val="0"/>
          <w:sz w:val="28"/>
          <w:szCs w:val="28"/>
          <w:lang w:eastAsia="en-US" w:bidi="ar-SA"/>
        </w:rPr>
      </w:pPr>
      <w:r w:rsidRPr="005033EF">
        <w:rPr>
          <w:rFonts w:asciiTheme="majorHAnsi" w:eastAsia="Times New Roman" w:hAnsiTheme="majorHAnsi" w:cs="Calibri"/>
          <w:color w:val="auto"/>
          <w:kern w:val="0"/>
          <w:sz w:val="28"/>
          <w:szCs w:val="28"/>
          <w:lang w:eastAsia="en-US" w:bidi="ar-SA"/>
        </w:rPr>
        <w:t>Since there was no purchases procurement was not applicable.</w:t>
      </w:r>
    </w:p>
    <w:p w:rsidR="00955EA0" w:rsidRPr="005033EF"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8049B8" w:rsidRPr="005033EF" w:rsidRDefault="00955EA0" w:rsidP="00955EA0">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4. </w:t>
      </w:r>
      <w:r w:rsidR="008049B8" w:rsidRPr="005033EF">
        <w:rPr>
          <w:rFonts w:asciiTheme="majorHAnsi" w:hAnsiTheme="majorHAnsi" w:cs="Times New Roman"/>
          <w:i/>
          <w:color w:val="00000A"/>
          <w:sz w:val="28"/>
          <w:szCs w:val="28"/>
        </w:rPr>
        <w:t>Systems of documentation- Availability of bank accounts(maintained jointly, reconciliation made monthly basis), audit reports</w:t>
      </w:r>
    </w:p>
    <w:p w:rsidR="008049B8" w:rsidRPr="005033EF" w:rsidRDefault="008049B8">
      <w:pPr>
        <w:rPr>
          <w:rFonts w:asciiTheme="majorHAnsi" w:hAnsiTheme="majorHAnsi" w:cs="Times New Roman"/>
          <w:i/>
          <w:color w:val="00000A"/>
          <w:sz w:val="28"/>
          <w:szCs w:val="28"/>
        </w:rPr>
      </w:pPr>
    </w:p>
    <w:p w:rsidR="00901B00" w:rsidRPr="005033EF" w:rsidRDefault="00955EA0" w:rsidP="00901B00">
      <w:pPr>
        <w:rPr>
          <w:rFonts w:asciiTheme="majorHAnsi" w:eastAsia="Times New Roman" w:hAnsiTheme="majorHAnsi" w:cs="Calibri"/>
          <w:color w:val="auto"/>
          <w:kern w:val="0"/>
          <w:sz w:val="28"/>
          <w:szCs w:val="28"/>
          <w:lang w:eastAsia="en-US" w:bidi="ar-SA"/>
        </w:rPr>
      </w:pPr>
      <w:r w:rsidRPr="005033EF">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w:t>
      </w:r>
      <w:r w:rsidR="00FF7548" w:rsidRPr="005033EF">
        <w:rPr>
          <w:rFonts w:asciiTheme="majorHAnsi" w:eastAsia="Times New Roman" w:hAnsiTheme="majorHAnsi" w:cs="Calibri"/>
          <w:color w:val="auto"/>
          <w:kern w:val="0"/>
          <w:sz w:val="28"/>
          <w:szCs w:val="28"/>
          <w:lang w:eastAsia="en-US" w:bidi="ar-SA"/>
        </w:rPr>
        <w:t xml:space="preserve"> </w:t>
      </w:r>
      <w:r w:rsidR="00901B00" w:rsidRPr="005033EF">
        <w:rPr>
          <w:rFonts w:asciiTheme="majorHAnsi" w:eastAsia="Times New Roman" w:hAnsiTheme="majorHAnsi" w:cs="Calibri"/>
          <w:color w:val="auto"/>
          <w:kern w:val="0"/>
          <w:sz w:val="28"/>
          <w:szCs w:val="28"/>
          <w:lang w:eastAsia="en-US" w:bidi="ar-SA"/>
        </w:rPr>
        <w:t xml:space="preserve">Cash book is maintained on </w:t>
      </w:r>
      <w:r w:rsidR="00901B00" w:rsidRPr="005033EF">
        <w:rPr>
          <w:rFonts w:asciiTheme="majorHAnsi" w:eastAsia="Times New Roman" w:hAnsiTheme="majorHAnsi" w:cs="Calibri"/>
          <w:color w:val="auto"/>
          <w:kern w:val="0"/>
          <w:sz w:val="28"/>
          <w:szCs w:val="28"/>
          <w:lang w:eastAsia="en-US" w:bidi="ar-SA"/>
        </w:rPr>
        <w:lastRenderedPageBreak/>
        <w:t>daily basis/entry made in the software tally (</w:t>
      </w:r>
      <w:r w:rsidR="00981D47" w:rsidRPr="005033EF">
        <w:rPr>
          <w:rFonts w:asciiTheme="majorHAnsi" w:eastAsia="Times New Roman" w:hAnsiTheme="majorHAnsi" w:cs="Calibri"/>
          <w:color w:val="auto"/>
          <w:kern w:val="0"/>
          <w:sz w:val="28"/>
          <w:szCs w:val="28"/>
          <w:lang w:eastAsia="en-US" w:bidi="ar-SA"/>
        </w:rPr>
        <w:t xml:space="preserve">verified </w:t>
      </w:r>
      <w:r w:rsidR="00901B00" w:rsidRPr="005033EF">
        <w:rPr>
          <w:rFonts w:asciiTheme="majorHAnsi" w:eastAsia="Times New Roman" w:hAnsiTheme="majorHAnsi" w:cs="Calibri"/>
          <w:color w:val="auto"/>
          <w:kern w:val="0"/>
          <w:sz w:val="28"/>
          <w:szCs w:val="28"/>
          <w:lang w:eastAsia="en-US" w:bidi="ar-SA"/>
        </w:rPr>
        <w:t xml:space="preserve"> cash book and interviewed accountant.</w:t>
      </w:r>
    </w:p>
    <w:p w:rsidR="00955EA0" w:rsidRPr="005033EF" w:rsidRDefault="00955EA0" w:rsidP="00955EA0">
      <w:pPr>
        <w:suppressAutoHyphens w:val="0"/>
        <w:spacing w:line="240" w:lineRule="auto"/>
        <w:rPr>
          <w:rFonts w:asciiTheme="majorHAnsi" w:eastAsia="Times New Roman" w:hAnsiTheme="majorHAnsi" w:cs="Calibri"/>
          <w:color w:val="auto"/>
          <w:kern w:val="0"/>
          <w:sz w:val="28"/>
          <w:szCs w:val="28"/>
          <w:lang w:eastAsia="en-US" w:bidi="ar-SA"/>
        </w:rPr>
      </w:pPr>
    </w:p>
    <w:p w:rsidR="008049B8" w:rsidRPr="005033EF" w:rsidRDefault="008049B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FF7548" w:rsidRPr="005033EF" w:rsidRDefault="00FF754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VIII. Competency of the project staff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a. Project Manager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8049B8" w:rsidRPr="005033EF" w:rsidRDefault="008049B8">
      <w:pPr>
        <w:rPr>
          <w:rFonts w:asciiTheme="majorHAnsi" w:hAnsiTheme="majorHAnsi" w:cs="Times New Roman"/>
          <w:i/>
          <w:color w:val="00000A"/>
          <w:sz w:val="28"/>
          <w:szCs w:val="28"/>
        </w:rPr>
      </w:pPr>
    </w:p>
    <w:p w:rsidR="00FF7548" w:rsidRPr="005033EF" w:rsidRDefault="008049B8" w:rsidP="00FF7548">
      <w:pPr>
        <w:jc w:val="both"/>
        <w:rPr>
          <w:rFonts w:asciiTheme="majorHAnsi" w:hAnsiTheme="majorHAnsi" w:cs="Times New Roman"/>
          <w:color w:val="00000A"/>
          <w:sz w:val="28"/>
          <w:szCs w:val="28"/>
        </w:rPr>
      </w:pPr>
      <w:r w:rsidRPr="005033EF">
        <w:rPr>
          <w:rFonts w:asciiTheme="majorHAnsi" w:hAnsiTheme="majorHAnsi" w:cs="Times New Roman"/>
          <w:color w:val="00000A"/>
          <w:sz w:val="28"/>
          <w:szCs w:val="28"/>
        </w:rPr>
        <w:t xml:space="preserve">The Project Manager is </w:t>
      </w:r>
      <w:r w:rsidR="00FF7548" w:rsidRPr="005033EF">
        <w:rPr>
          <w:rFonts w:asciiTheme="majorHAnsi" w:hAnsiTheme="majorHAnsi" w:cs="Times New Roman"/>
          <w:color w:val="00000A"/>
          <w:sz w:val="28"/>
          <w:szCs w:val="28"/>
        </w:rPr>
        <w:t>w</w:t>
      </w:r>
      <w:r w:rsidRPr="005033EF">
        <w:rPr>
          <w:rFonts w:asciiTheme="majorHAnsi" w:hAnsiTheme="majorHAnsi" w:cs="Times New Roman"/>
          <w:color w:val="00000A"/>
          <w:sz w:val="28"/>
          <w:szCs w:val="28"/>
        </w:rPr>
        <w:t xml:space="preserve">orking with the project since its beginning. </w:t>
      </w:r>
      <w:r w:rsidR="00B41F74" w:rsidRPr="005033EF">
        <w:rPr>
          <w:rFonts w:asciiTheme="majorHAnsi" w:hAnsiTheme="majorHAnsi" w:cs="Times New Roman"/>
          <w:color w:val="00000A"/>
          <w:sz w:val="28"/>
          <w:szCs w:val="28"/>
        </w:rPr>
        <w:t xml:space="preserve">He is executive Director of the </w:t>
      </w:r>
      <w:r w:rsidRPr="005033EF">
        <w:rPr>
          <w:rFonts w:asciiTheme="majorHAnsi" w:hAnsiTheme="majorHAnsi" w:cs="Times New Roman"/>
          <w:color w:val="00000A"/>
          <w:sz w:val="28"/>
          <w:szCs w:val="28"/>
        </w:rPr>
        <w:t xml:space="preserve">governing </w:t>
      </w:r>
      <w:r w:rsidR="00B41F74" w:rsidRPr="005033EF">
        <w:rPr>
          <w:rFonts w:asciiTheme="majorHAnsi" w:hAnsiTheme="majorHAnsi" w:cs="Times New Roman"/>
          <w:color w:val="00000A"/>
          <w:sz w:val="28"/>
          <w:szCs w:val="28"/>
        </w:rPr>
        <w:t>board</w:t>
      </w:r>
      <w:r w:rsidRPr="005033EF">
        <w:rPr>
          <w:rFonts w:asciiTheme="majorHAnsi" w:hAnsiTheme="majorHAnsi" w:cs="Times New Roman"/>
          <w:color w:val="00000A"/>
          <w:sz w:val="28"/>
          <w:szCs w:val="28"/>
        </w:rPr>
        <w:t xml:space="preserve">.  </w:t>
      </w:r>
      <w:r w:rsidR="00B41F74" w:rsidRPr="005033EF">
        <w:rPr>
          <w:rFonts w:asciiTheme="majorHAnsi" w:hAnsiTheme="majorHAnsi" w:cs="Times New Roman"/>
          <w:color w:val="00000A"/>
          <w:sz w:val="28"/>
          <w:szCs w:val="28"/>
        </w:rPr>
        <w:t>He</w:t>
      </w:r>
      <w:r w:rsidRPr="005033EF">
        <w:rPr>
          <w:rFonts w:asciiTheme="majorHAnsi" w:hAnsiTheme="majorHAnsi" w:cs="Times New Roman"/>
          <w:color w:val="00000A"/>
          <w:sz w:val="28"/>
          <w:szCs w:val="28"/>
        </w:rPr>
        <w:t xml:space="preserve"> had good vision about the progress of the project. Has good </w:t>
      </w:r>
      <w:r w:rsidR="00FF7548" w:rsidRPr="005033EF">
        <w:rPr>
          <w:rFonts w:asciiTheme="majorHAnsi" w:hAnsiTheme="majorHAnsi" w:cs="Times New Roman"/>
          <w:color w:val="00000A"/>
          <w:sz w:val="28"/>
          <w:szCs w:val="28"/>
        </w:rPr>
        <w:t xml:space="preserve">communication with staff. </w:t>
      </w:r>
      <w:r w:rsidR="00B41F74" w:rsidRPr="005033EF">
        <w:rPr>
          <w:rFonts w:asciiTheme="majorHAnsi" w:hAnsiTheme="majorHAnsi" w:cs="Times New Roman"/>
          <w:color w:val="00000A"/>
          <w:sz w:val="28"/>
          <w:szCs w:val="28"/>
        </w:rPr>
        <w:t>He</w:t>
      </w:r>
      <w:r w:rsidRPr="005033EF">
        <w:rPr>
          <w:rFonts w:asciiTheme="majorHAnsi" w:hAnsiTheme="majorHAnsi" w:cs="Times New Roman"/>
          <w:color w:val="00000A"/>
          <w:sz w:val="28"/>
          <w:szCs w:val="28"/>
        </w:rPr>
        <w:t xml:space="preserve"> has effective supervisory capacity about overall management of the project including programmatic and financial procedures. </w:t>
      </w:r>
      <w:r w:rsidR="00B41F74" w:rsidRPr="005033EF">
        <w:rPr>
          <w:rFonts w:asciiTheme="majorHAnsi" w:hAnsiTheme="majorHAnsi" w:cs="Times New Roman"/>
          <w:color w:val="00000A"/>
          <w:sz w:val="28"/>
          <w:szCs w:val="28"/>
        </w:rPr>
        <w:t>He is also actively participating in the field level activities.</w:t>
      </w:r>
    </w:p>
    <w:p w:rsidR="00FF7548" w:rsidRPr="005033EF" w:rsidRDefault="00FF754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b. ANM/Counselor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field visits and initiation of linkages etc </w:t>
      </w:r>
    </w:p>
    <w:p w:rsidR="008049B8" w:rsidRPr="005033EF" w:rsidRDefault="008049B8">
      <w:pPr>
        <w:rPr>
          <w:rFonts w:asciiTheme="majorHAnsi" w:hAnsiTheme="majorHAnsi" w:cs="Times New Roman"/>
          <w:i/>
          <w:color w:val="00000A"/>
          <w:sz w:val="28"/>
          <w:szCs w:val="28"/>
        </w:rPr>
      </w:pPr>
    </w:p>
    <w:p w:rsidR="008049B8" w:rsidRPr="005033EF" w:rsidRDefault="000C5F9A" w:rsidP="00FF7548">
      <w:pPr>
        <w:jc w:val="both"/>
        <w:rPr>
          <w:rFonts w:asciiTheme="majorHAnsi" w:hAnsiTheme="majorHAnsi" w:cs="Times New Roman"/>
          <w:color w:val="00000A"/>
          <w:sz w:val="28"/>
          <w:szCs w:val="28"/>
        </w:rPr>
      </w:pPr>
      <w:r w:rsidRPr="005033EF">
        <w:rPr>
          <w:rFonts w:asciiTheme="majorHAnsi" w:hAnsiTheme="majorHAnsi" w:cs="Times New Roman"/>
          <w:color w:val="00000A"/>
          <w:sz w:val="28"/>
          <w:szCs w:val="28"/>
        </w:rPr>
        <w:t xml:space="preserve">Counselor was first working as ORW in Migrants Project of the </w:t>
      </w:r>
      <w:r w:rsidR="00981D47" w:rsidRPr="005033EF">
        <w:rPr>
          <w:rFonts w:asciiTheme="majorHAnsi" w:hAnsiTheme="majorHAnsi" w:cs="Times New Roman"/>
          <w:color w:val="00000A"/>
          <w:sz w:val="28"/>
          <w:szCs w:val="28"/>
        </w:rPr>
        <w:t>Organization</w:t>
      </w:r>
      <w:r w:rsidRPr="005033EF">
        <w:rPr>
          <w:rFonts w:asciiTheme="majorHAnsi" w:hAnsiTheme="majorHAnsi" w:cs="Times New Roman"/>
          <w:color w:val="00000A"/>
          <w:sz w:val="28"/>
          <w:szCs w:val="28"/>
        </w:rPr>
        <w:t xml:space="preserve"> and then later she is been promoted as Counselor in FSW project. She is working with the organization for more than 7 years. With counseling activity she is also computing and compiling all the data needed for the project. </w:t>
      </w:r>
      <w:r w:rsidRPr="005033EF">
        <w:rPr>
          <w:rFonts w:asciiTheme="majorHAnsi" w:hAnsiTheme="majorHAnsi" w:cs="Times New Roman"/>
          <w:color w:val="00000A"/>
          <w:sz w:val="28"/>
          <w:szCs w:val="28"/>
        </w:rPr>
        <w:lastRenderedPageBreak/>
        <w:t xml:space="preserve">Compiling monthly reports, doing all the activities of M &amp; E officer. She is counseling all the STI cases and visits to the field regularly. She is an asset for this organization. </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c. ANM/Counselor in IDU TI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For ANM, adequate abscess management skills.</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 NA</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d. ORW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Knowledge about target on various indicators for their PEs, outreach plan, hotspot analysis, STI symptoms, importance of RMC and ICTC testing, support to PEs, field level action based on review meetings etc.. </w:t>
      </w:r>
    </w:p>
    <w:p w:rsidR="00FF7548" w:rsidRPr="005033EF" w:rsidRDefault="00FF7548" w:rsidP="00FF7548">
      <w:pPr>
        <w:jc w:val="both"/>
        <w:rPr>
          <w:rFonts w:asciiTheme="majorHAnsi" w:hAnsiTheme="majorHAnsi" w:cs="Times New Roman"/>
          <w:color w:val="00000A"/>
          <w:sz w:val="28"/>
          <w:szCs w:val="28"/>
        </w:rPr>
      </w:pPr>
    </w:p>
    <w:p w:rsidR="008049B8" w:rsidRPr="005033EF" w:rsidRDefault="000C5F9A" w:rsidP="00FF7548">
      <w:pPr>
        <w:jc w:val="both"/>
        <w:rPr>
          <w:rFonts w:asciiTheme="majorHAnsi" w:hAnsiTheme="majorHAnsi" w:cs="Times New Roman"/>
          <w:color w:val="00000A"/>
          <w:sz w:val="28"/>
          <w:szCs w:val="28"/>
        </w:rPr>
      </w:pPr>
      <w:r w:rsidRPr="005033EF">
        <w:rPr>
          <w:rFonts w:asciiTheme="majorHAnsi" w:hAnsiTheme="majorHAnsi" w:cs="Times New Roman"/>
          <w:color w:val="00000A"/>
          <w:sz w:val="28"/>
          <w:szCs w:val="28"/>
        </w:rPr>
        <w:t xml:space="preserve">Both the ORWs of the project are </w:t>
      </w:r>
      <w:r w:rsidR="00981D47" w:rsidRPr="005033EF">
        <w:rPr>
          <w:rFonts w:asciiTheme="majorHAnsi" w:hAnsiTheme="majorHAnsi" w:cs="Times New Roman"/>
          <w:color w:val="00000A"/>
          <w:sz w:val="28"/>
          <w:szCs w:val="28"/>
        </w:rPr>
        <w:t xml:space="preserve">Graduate </w:t>
      </w:r>
      <w:r w:rsidRPr="005033EF">
        <w:rPr>
          <w:rFonts w:asciiTheme="majorHAnsi" w:hAnsiTheme="majorHAnsi" w:cs="Times New Roman"/>
          <w:color w:val="00000A"/>
          <w:sz w:val="28"/>
          <w:szCs w:val="28"/>
        </w:rPr>
        <w:t xml:space="preserve"> standard pass. They </w:t>
      </w:r>
      <w:r w:rsidR="008049B8" w:rsidRPr="005033EF">
        <w:rPr>
          <w:rFonts w:asciiTheme="majorHAnsi" w:hAnsiTheme="majorHAnsi" w:cs="Times New Roman"/>
          <w:color w:val="00000A"/>
          <w:sz w:val="28"/>
          <w:szCs w:val="28"/>
        </w:rPr>
        <w:t xml:space="preserve">are very much committed to the project activities. Have </w:t>
      </w:r>
      <w:r w:rsidRPr="005033EF">
        <w:rPr>
          <w:rFonts w:asciiTheme="majorHAnsi" w:hAnsiTheme="majorHAnsi" w:cs="Times New Roman"/>
          <w:color w:val="00000A"/>
          <w:sz w:val="28"/>
          <w:szCs w:val="28"/>
        </w:rPr>
        <w:t>good</w:t>
      </w:r>
      <w:r w:rsidR="008049B8" w:rsidRPr="005033EF">
        <w:rPr>
          <w:rFonts w:asciiTheme="majorHAnsi" w:hAnsiTheme="majorHAnsi" w:cs="Times New Roman"/>
          <w:color w:val="00000A"/>
          <w:sz w:val="28"/>
          <w:szCs w:val="28"/>
        </w:rPr>
        <w:t xml:space="preserve"> rapport with community members. Have good coordination with peer educators. </w:t>
      </w:r>
      <w:r w:rsidRPr="005033EF">
        <w:rPr>
          <w:rFonts w:asciiTheme="majorHAnsi" w:hAnsiTheme="majorHAnsi" w:cs="Times New Roman"/>
          <w:color w:val="00000A"/>
          <w:sz w:val="28"/>
          <w:szCs w:val="28"/>
        </w:rPr>
        <w:t>They are a</w:t>
      </w:r>
      <w:r w:rsidR="008049B8" w:rsidRPr="005033EF">
        <w:rPr>
          <w:rFonts w:asciiTheme="majorHAnsi" w:hAnsiTheme="majorHAnsi" w:cs="Times New Roman"/>
          <w:color w:val="00000A"/>
          <w:sz w:val="28"/>
          <w:szCs w:val="28"/>
        </w:rPr>
        <w:t xml:space="preserve">ble to </w:t>
      </w:r>
      <w:r w:rsidRPr="005033EF">
        <w:rPr>
          <w:rFonts w:asciiTheme="majorHAnsi" w:hAnsiTheme="majorHAnsi" w:cs="Times New Roman"/>
          <w:color w:val="00000A"/>
          <w:sz w:val="28"/>
          <w:szCs w:val="28"/>
        </w:rPr>
        <w:t>give information on</w:t>
      </w:r>
      <w:r w:rsidR="008049B8" w:rsidRPr="005033EF">
        <w:rPr>
          <w:rFonts w:asciiTheme="majorHAnsi" w:hAnsiTheme="majorHAnsi" w:cs="Times New Roman"/>
          <w:color w:val="00000A"/>
          <w:sz w:val="28"/>
          <w:szCs w:val="28"/>
        </w:rPr>
        <w:t xml:space="preserve"> STI </w:t>
      </w:r>
      <w:r w:rsidRPr="005033EF">
        <w:rPr>
          <w:rFonts w:asciiTheme="majorHAnsi" w:hAnsiTheme="majorHAnsi" w:cs="Times New Roman"/>
          <w:color w:val="00000A"/>
          <w:sz w:val="28"/>
          <w:szCs w:val="28"/>
        </w:rPr>
        <w:t>and HIV. They themselves taking clients to the STI and ICTC at Govt. Centre.</w:t>
      </w:r>
      <w:r w:rsidR="008049B8" w:rsidRPr="005033EF">
        <w:rPr>
          <w:rFonts w:asciiTheme="majorHAnsi" w:hAnsiTheme="majorHAnsi" w:cs="Times New Roman"/>
          <w:color w:val="00000A"/>
          <w:sz w:val="28"/>
          <w:szCs w:val="28"/>
        </w:rPr>
        <w:t xml:space="preserve"> They are maintaining and supervising the </w:t>
      </w:r>
      <w:r w:rsidR="00FF7548" w:rsidRPr="005033EF">
        <w:rPr>
          <w:rFonts w:asciiTheme="majorHAnsi" w:hAnsiTheme="majorHAnsi" w:cs="Times New Roman"/>
          <w:color w:val="00000A"/>
          <w:sz w:val="28"/>
          <w:szCs w:val="28"/>
        </w:rPr>
        <w:t>condom outlets.</w:t>
      </w:r>
    </w:p>
    <w:p w:rsidR="008049B8" w:rsidRPr="005033EF" w:rsidRDefault="008049B8" w:rsidP="00FF7548">
      <w:pPr>
        <w:jc w:val="both"/>
        <w:rPr>
          <w:rFonts w:asciiTheme="majorHAnsi" w:hAnsiTheme="majorHAnsi" w:cs="Times New Roman"/>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e. Peer educators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Prioritization of hotspots, importance of RMC and ICTC testing, condom demonstration skill, knowledge about condom depot, symptoms of STI, knowledge about service facilities etc. </w:t>
      </w:r>
    </w:p>
    <w:p w:rsidR="008049B8" w:rsidRPr="005033EF" w:rsidRDefault="008049B8">
      <w:pPr>
        <w:rPr>
          <w:rFonts w:asciiTheme="majorHAnsi" w:hAnsiTheme="majorHAnsi" w:cs="Times New Roman"/>
          <w:i/>
          <w:color w:val="00000A"/>
          <w:sz w:val="28"/>
          <w:szCs w:val="28"/>
        </w:rPr>
      </w:pPr>
    </w:p>
    <w:p w:rsidR="008049B8" w:rsidRPr="005033EF" w:rsidRDefault="008049B8" w:rsidP="003900A6">
      <w:pPr>
        <w:jc w:val="both"/>
        <w:rPr>
          <w:rFonts w:asciiTheme="majorHAnsi" w:hAnsiTheme="majorHAnsi" w:cs="Times New Roman"/>
          <w:i/>
          <w:color w:val="00000A"/>
          <w:sz w:val="28"/>
          <w:szCs w:val="28"/>
        </w:rPr>
      </w:pPr>
      <w:r w:rsidRPr="005033EF">
        <w:rPr>
          <w:rFonts w:asciiTheme="majorHAnsi" w:hAnsiTheme="majorHAnsi" w:cs="Times New Roman"/>
          <w:color w:val="00000A"/>
          <w:sz w:val="28"/>
          <w:szCs w:val="28"/>
        </w:rPr>
        <w:t>Peer educators are having good and effective rapport with community members. They are doing condom distribution based on dem</w:t>
      </w:r>
      <w:r w:rsidR="00FF7548" w:rsidRPr="005033EF">
        <w:rPr>
          <w:rFonts w:asciiTheme="majorHAnsi" w:hAnsiTheme="majorHAnsi" w:cs="Times New Roman"/>
          <w:color w:val="00000A"/>
          <w:sz w:val="28"/>
          <w:szCs w:val="28"/>
        </w:rPr>
        <w:t>and and need as well at outlets</w:t>
      </w:r>
      <w:r w:rsidRPr="005033EF">
        <w:rPr>
          <w:rFonts w:asciiTheme="majorHAnsi" w:hAnsiTheme="majorHAnsi" w:cs="Times New Roman"/>
          <w:color w:val="00000A"/>
          <w:sz w:val="28"/>
          <w:szCs w:val="28"/>
        </w:rPr>
        <w:t xml:space="preserve">. </w:t>
      </w:r>
      <w:r w:rsidR="003900A6" w:rsidRPr="005033EF">
        <w:rPr>
          <w:rFonts w:asciiTheme="majorHAnsi" w:hAnsiTheme="majorHAnsi" w:cs="Times New Roman"/>
          <w:color w:val="00000A"/>
          <w:sz w:val="28"/>
          <w:szCs w:val="28"/>
        </w:rPr>
        <w:t>They are empowered and demonstrated condom demo satisfactorily.</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f. Peer educators in IDU TI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lastRenderedPageBreak/>
        <w:t xml:space="preserve">Prioritization of hotspots, condom demonstration, importance of RMC and ICTC testing, knowledge about condom depot, symptoms of STI, working knowledge about abscess management, local drug abuse scenario, de-addiction facilities etc.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g. Peer Educators in Migrant Projects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to plan their outreach, able to </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NA</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manage the DICs/ health camps, working knowledge about symptoms of STI, issues related to treatment of TB, services in ICTC &amp; ART.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h. Peer Educators in Truckers Project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Whether the peers represent ex-truckers, active truckers, representing other important stake holders, the knowledge about STI, HIV, and ART. Condom demonstration skills, able to plan their outreach along with mid-media activity, STI clinics.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NA</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VIII i. M&amp;E officer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8049B8" w:rsidRPr="005033EF" w:rsidRDefault="008049B8">
      <w:pPr>
        <w:rPr>
          <w:rFonts w:asciiTheme="majorHAnsi" w:hAnsiTheme="majorHAnsi" w:cs="Times New Roman"/>
          <w:i/>
          <w:color w:val="00000A"/>
          <w:sz w:val="28"/>
          <w:szCs w:val="28"/>
        </w:rPr>
      </w:pPr>
    </w:p>
    <w:p w:rsidR="008049B8" w:rsidRPr="005033EF" w:rsidRDefault="00DA69D2">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NA</w:t>
      </w:r>
    </w:p>
    <w:p w:rsidR="00DA69D2" w:rsidRPr="005033EF" w:rsidRDefault="00DA69D2">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IX. a. Outreach activity in Core TI project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Interact with all PEs (FSW, MSM and IDU), interact with all ORWs. Outreach activities should reflect in the service uptake. Evidence based outreach plan, outreach monitoring, hotspot wise micro plan and its clarity to staff and PEs etc. </w:t>
      </w:r>
    </w:p>
    <w:p w:rsidR="008049B8" w:rsidRPr="005033EF" w:rsidRDefault="008049B8">
      <w:pPr>
        <w:rPr>
          <w:rFonts w:asciiTheme="majorHAnsi" w:hAnsiTheme="majorHAnsi" w:cs="Times New Roman"/>
          <w:i/>
          <w:color w:val="00000A"/>
          <w:sz w:val="28"/>
          <w:szCs w:val="28"/>
        </w:rPr>
      </w:pPr>
    </w:p>
    <w:p w:rsidR="008049B8" w:rsidRPr="005033EF" w:rsidRDefault="008049B8" w:rsidP="00487CC1">
      <w:pPr>
        <w:jc w:val="both"/>
        <w:rPr>
          <w:rFonts w:asciiTheme="majorHAnsi" w:hAnsiTheme="majorHAnsi" w:cs="Times New Roman"/>
          <w:color w:val="00000A"/>
          <w:sz w:val="28"/>
          <w:szCs w:val="28"/>
        </w:rPr>
      </w:pPr>
      <w:r w:rsidRPr="005033EF">
        <w:rPr>
          <w:rFonts w:asciiTheme="majorHAnsi" w:hAnsiTheme="majorHAnsi" w:cs="Times New Roman"/>
          <w:color w:val="00000A"/>
          <w:sz w:val="28"/>
          <w:szCs w:val="28"/>
        </w:rPr>
        <w:t xml:space="preserve">Outreach activities are well planned </w:t>
      </w:r>
      <w:r w:rsidR="00487CC1" w:rsidRPr="005033EF">
        <w:rPr>
          <w:rFonts w:asciiTheme="majorHAnsi" w:hAnsiTheme="majorHAnsi" w:cs="Times New Roman"/>
          <w:color w:val="00000A"/>
          <w:sz w:val="28"/>
          <w:szCs w:val="28"/>
        </w:rPr>
        <w:t>as per the</w:t>
      </w:r>
      <w:r w:rsidRPr="005033EF">
        <w:rPr>
          <w:rFonts w:asciiTheme="majorHAnsi" w:hAnsiTheme="majorHAnsi" w:cs="Times New Roman"/>
          <w:color w:val="00000A"/>
          <w:sz w:val="28"/>
          <w:szCs w:val="28"/>
        </w:rPr>
        <w:t xml:space="preserve"> micro-planning</w:t>
      </w:r>
      <w:r w:rsidR="00487CC1" w:rsidRPr="005033EF">
        <w:rPr>
          <w:rFonts w:asciiTheme="majorHAnsi" w:hAnsiTheme="majorHAnsi" w:cs="Times New Roman"/>
          <w:color w:val="00000A"/>
          <w:sz w:val="28"/>
          <w:szCs w:val="28"/>
        </w:rPr>
        <w:t>.</w:t>
      </w:r>
      <w:r w:rsidRPr="005033EF">
        <w:rPr>
          <w:rFonts w:asciiTheme="majorHAnsi" w:hAnsiTheme="majorHAnsi" w:cs="Times New Roman"/>
          <w:color w:val="00000A"/>
          <w:sz w:val="28"/>
          <w:szCs w:val="28"/>
        </w:rPr>
        <w:t xml:space="preserve"> Project outreach is 100%</w:t>
      </w:r>
      <w:r w:rsidR="00487CC1" w:rsidRPr="005033EF">
        <w:rPr>
          <w:rFonts w:asciiTheme="majorHAnsi" w:hAnsiTheme="majorHAnsi" w:cs="Times New Roman"/>
          <w:color w:val="00000A"/>
          <w:sz w:val="28"/>
          <w:szCs w:val="28"/>
        </w:rPr>
        <w:t xml:space="preserve"> </w:t>
      </w:r>
      <w:r w:rsidRPr="005033EF">
        <w:rPr>
          <w:rFonts w:asciiTheme="majorHAnsi" w:hAnsiTheme="majorHAnsi" w:cs="Times New Roman"/>
          <w:color w:val="00000A"/>
          <w:sz w:val="28"/>
          <w:szCs w:val="28"/>
        </w:rPr>
        <w:t>with at list one service. Coordination between ORWs,</w:t>
      </w:r>
      <w:r w:rsidR="00487CC1" w:rsidRPr="005033EF">
        <w:rPr>
          <w:rFonts w:asciiTheme="majorHAnsi" w:hAnsiTheme="majorHAnsi" w:cs="Times New Roman"/>
          <w:color w:val="00000A"/>
          <w:sz w:val="28"/>
          <w:szCs w:val="28"/>
        </w:rPr>
        <w:t xml:space="preserve"> C</w:t>
      </w:r>
      <w:r w:rsidRPr="005033EF">
        <w:rPr>
          <w:rFonts w:asciiTheme="majorHAnsi" w:hAnsiTheme="majorHAnsi" w:cs="Times New Roman"/>
          <w:color w:val="00000A"/>
          <w:sz w:val="28"/>
          <w:szCs w:val="28"/>
        </w:rPr>
        <w:t>ounselor and Peers is very good and well planned. All staff is aware and adhering to their roles and responsibilities.</w:t>
      </w:r>
    </w:p>
    <w:p w:rsidR="008049B8" w:rsidRPr="005033EF" w:rsidRDefault="008049B8" w:rsidP="00487CC1">
      <w:pPr>
        <w:jc w:val="both"/>
        <w:rPr>
          <w:rFonts w:asciiTheme="majorHAnsi" w:hAnsiTheme="majorHAnsi" w:cs="Times New Roman"/>
          <w:b/>
          <w:bCs/>
          <w:color w:val="00000A"/>
          <w:sz w:val="28"/>
          <w:szCs w:val="28"/>
        </w:rPr>
      </w:pPr>
    </w:p>
    <w:p w:rsidR="008049B8" w:rsidRPr="005033EF" w:rsidRDefault="008049B8" w:rsidP="00487CC1">
      <w:pPr>
        <w:jc w:val="both"/>
        <w:rPr>
          <w:rFonts w:asciiTheme="majorHAnsi" w:hAnsiTheme="majorHAnsi" w:cs="Times New Roman"/>
          <w:color w:val="00000A"/>
          <w:sz w:val="28"/>
          <w:szCs w:val="28"/>
        </w:rPr>
      </w:pPr>
    </w:p>
    <w:p w:rsidR="00DA69D2" w:rsidRPr="005033EF" w:rsidRDefault="00DA69D2" w:rsidP="00487CC1">
      <w:pPr>
        <w:jc w:val="both"/>
        <w:rPr>
          <w:rFonts w:asciiTheme="majorHAnsi" w:hAnsiTheme="majorHAnsi" w:cs="Times New Roman"/>
          <w:color w:val="00000A"/>
          <w:sz w:val="28"/>
          <w:szCs w:val="28"/>
        </w:rPr>
      </w:pPr>
    </w:p>
    <w:p w:rsidR="00DA69D2" w:rsidRPr="005033EF" w:rsidRDefault="00DA69D2" w:rsidP="00487CC1">
      <w:pPr>
        <w:jc w:val="both"/>
        <w:rPr>
          <w:rFonts w:asciiTheme="majorHAnsi" w:hAnsiTheme="majorHAnsi" w:cs="Times New Roman"/>
          <w:color w:val="00000A"/>
          <w:sz w:val="28"/>
          <w:szCs w:val="28"/>
        </w:rPr>
      </w:pPr>
    </w:p>
    <w:p w:rsidR="008049B8" w:rsidRPr="005033EF" w:rsidRDefault="008049B8" w:rsidP="00487CC1">
      <w:pPr>
        <w:jc w:val="both"/>
        <w:rPr>
          <w:rFonts w:asciiTheme="majorHAnsi" w:hAnsiTheme="majorHAnsi" w:cs="Times New Roman"/>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IX. b. Outreach activity in Truckers and Migrant Project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NA</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X. Services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Overall service uptake in the project, quality of services and service delivery, satisfactory level of HRGs, </w:t>
      </w:r>
    </w:p>
    <w:p w:rsidR="00487CC1" w:rsidRPr="005033EF" w:rsidRDefault="00487CC1" w:rsidP="00487CC1">
      <w:pPr>
        <w:jc w:val="both"/>
        <w:rPr>
          <w:rFonts w:asciiTheme="majorHAnsi" w:hAnsiTheme="majorHAnsi" w:cs="Times New Roman"/>
          <w:i/>
          <w:color w:val="00000A"/>
          <w:sz w:val="28"/>
          <w:szCs w:val="28"/>
        </w:rPr>
      </w:pPr>
    </w:p>
    <w:p w:rsidR="008049B8" w:rsidRPr="005033EF" w:rsidRDefault="008049B8" w:rsidP="00487CC1">
      <w:pPr>
        <w:jc w:val="both"/>
        <w:rPr>
          <w:rFonts w:asciiTheme="majorHAnsi" w:eastAsia="Times New Roman" w:hAnsiTheme="majorHAnsi" w:cs="Times New Roman"/>
          <w:sz w:val="28"/>
          <w:szCs w:val="28"/>
        </w:rPr>
      </w:pPr>
      <w:r w:rsidRPr="005033EF">
        <w:rPr>
          <w:rFonts w:asciiTheme="majorHAnsi" w:hAnsiTheme="majorHAnsi" w:cs="Times New Roman"/>
          <w:color w:val="00000A"/>
          <w:sz w:val="28"/>
          <w:szCs w:val="28"/>
        </w:rPr>
        <w:t>Commu</w:t>
      </w:r>
      <w:r w:rsidR="00DA69D2" w:rsidRPr="005033EF">
        <w:rPr>
          <w:rFonts w:asciiTheme="majorHAnsi" w:hAnsiTheme="majorHAnsi" w:cs="Times New Roman"/>
          <w:color w:val="00000A"/>
          <w:sz w:val="28"/>
          <w:szCs w:val="28"/>
        </w:rPr>
        <w:t>nity's service uptake is good. C</w:t>
      </w:r>
      <w:r w:rsidRPr="005033EF">
        <w:rPr>
          <w:rFonts w:asciiTheme="majorHAnsi" w:hAnsiTheme="majorHAnsi" w:cs="Times New Roman"/>
          <w:color w:val="00000A"/>
          <w:sz w:val="28"/>
          <w:szCs w:val="28"/>
        </w:rPr>
        <w:t xml:space="preserve">ommunity members are availing </w:t>
      </w:r>
      <w:r w:rsidR="00DA69D2" w:rsidRPr="005033EF">
        <w:rPr>
          <w:rFonts w:asciiTheme="majorHAnsi" w:hAnsiTheme="majorHAnsi" w:cs="Times New Roman"/>
          <w:color w:val="00000A"/>
          <w:sz w:val="28"/>
          <w:szCs w:val="28"/>
        </w:rPr>
        <w:t>PPP services and ICTC services. Staff is maintaining the confidentiality. DIC events need to be organized on regular basis.</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XI. Community involvement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How the TI has positioned the community participation in the TI, role of community in planning, implementation, Advocacy, monitoring etc </w:t>
      </w:r>
    </w:p>
    <w:p w:rsidR="008049B8" w:rsidRPr="005033EF" w:rsidRDefault="008049B8">
      <w:pPr>
        <w:rPr>
          <w:rFonts w:asciiTheme="majorHAnsi" w:hAnsiTheme="majorHAnsi" w:cs="Times New Roman"/>
          <w:i/>
          <w:color w:val="00000A"/>
          <w:sz w:val="28"/>
          <w:szCs w:val="28"/>
        </w:rPr>
      </w:pPr>
    </w:p>
    <w:p w:rsidR="008049B8" w:rsidRPr="005033EF" w:rsidRDefault="00487CC1" w:rsidP="00877C79">
      <w:pPr>
        <w:jc w:val="both"/>
        <w:rPr>
          <w:rFonts w:asciiTheme="majorHAnsi" w:eastAsia="Times New Roman" w:hAnsiTheme="majorHAnsi" w:cs="Times New Roman"/>
          <w:sz w:val="28"/>
          <w:szCs w:val="28"/>
        </w:rPr>
      </w:pPr>
      <w:r w:rsidRPr="005033EF">
        <w:rPr>
          <w:rFonts w:asciiTheme="majorHAnsi" w:eastAsia="Times New Roman" w:hAnsiTheme="majorHAnsi" w:cs="Times New Roman"/>
          <w:sz w:val="28"/>
          <w:szCs w:val="28"/>
        </w:rPr>
        <w:t>As per the records and registers, community involveme</w:t>
      </w:r>
      <w:r w:rsidR="00877C79" w:rsidRPr="005033EF">
        <w:rPr>
          <w:rFonts w:asciiTheme="majorHAnsi" w:eastAsia="Times New Roman" w:hAnsiTheme="majorHAnsi" w:cs="Times New Roman"/>
          <w:sz w:val="28"/>
          <w:szCs w:val="28"/>
        </w:rPr>
        <w:t xml:space="preserve">nt in Advocacy, Crisis is good. Community is not actively taking part in planning of the project activities. </w:t>
      </w:r>
      <w:r w:rsidR="00D60E6F" w:rsidRPr="005033EF">
        <w:rPr>
          <w:rFonts w:asciiTheme="majorHAnsi" w:eastAsia="Times New Roman" w:hAnsiTheme="majorHAnsi" w:cs="Times New Roman"/>
          <w:sz w:val="28"/>
          <w:szCs w:val="28"/>
        </w:rPr>
        <w:t>Crisis, Prgram</w:t>
      </w:r>
      <w:r w:rsidR="002D53BD" w:rsidRPr="005033EF">
        <w:rPr>
          <w:rFonts w:asciiTheme="majorHAnsi" w:eastAsia="Times New Roman" w:hAnsiTheme="majorHAnsi" w:cs="Times New Roman"/>
          <w:sz w:val="28"/>
          <w:szCs w:val="28"/>
        </w:rPr>
        <w:t>me</w:t>
      </w:r>
      <w:r w:rsidR="00D60E6F" w:rsidRPr="005033EF">
        <w:rPr>
          <w:rFonts w:asciiTheme="majorHAnsi" w:eastAsia="Times New Roman" w:hAnsiTheme="majorHAnsi" w:cs="Times New Roman"/>
          <w:sz w:val="28"/>
          <w:szCs w:val="28"/>
        </w:rPr>
        <w:t>, Condom promotion, DI</w:t>
      </w:r>
      <w:r w:rsidR="00981D47" w:rsidRPr="005033EF">
        <w:rPr>
          <w:rFonts w:asciiTheme="majorHAnsi" w:eastAsia="Times New Roman" w:hAnsiTheme="majorHAnsi" w:cs="Times New Roman"/>
          <w:sz w:val="28"/>
          <w:szCs w:val="28"/>
        </w:rPr>
        <w:t>C, Advocacy and Community mobilization</w:t>
      </w:r>
      <w:r w:rsidR="00D60E6F" w:rsidRPr="005033EF">
        <w:rPr>
          <w:rFonts w:asciiTheme="majorHAnsi" w:eastAsia="Times New Roman" w:hAnsiTheme="majorHAnsi" w:cs="Times New Roman"/>
          <w:sz w:val="28"/>
          <w:szCs w:val="28"/>
        </w:rPr>
        <w:t xml:space="preserve"> Committees are formed and Minute register is maintained. </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XII. Commodities </w:t>
      </w:r>
    </w:p>
    <w:p w:rsidR="008049B8" w:rsidRPr="005033EF" w:rsidRDefault="008049B8">
      <w:pPr>
        <w:rPr>
          <w:rFonts w:asciiTheme="majorHAnsi" w:hAnsiTheme="majorHAnsi" w:cs="Times New Roman"/>
          <w:i/>
          <w:color w:val="00000A"/>
          <w:sz w:val="28"/>
          <w:szCs w:val="28"/>
        </w:rPr>
      </w:pPr>
      <w:r w:rsidRPr="005033EF">
        <w:rPr>
          <w:rFonts w:asciiTheme="majorHAnsi" w:hAnsiTheme="majorHAnsi" w:cs="Times New Roman"/>
          <w:i/>
          <w:color w:val="00000A"/>
          <w:sz w:val="28"/>
          <w:szCs w:val="28"/>
        </w:rPr>
        <w:t xml:space="preserve">Hotspot / project level planning for condoms, needles and syringes. Method of demand calculation, Female condom programme if any, </w:t>
      </w:r>
    </w:p>
    <w:p w:rsidR="0040492A" w:rsidRPr="005033EF" w:rsidRDefault="0040492A">
      <w:pPr>
        <w:rPr>
          <w:rFonts w:asciiTheme="majorHAnsi" w:hAnsiTheme="majorHAnsi" w:cs="Times New Roman"/>
          <w:i/>
          <w:color w:val="00000A"/>
          <w:sz w:val="28"/>
          <w:szCs w:val="28"/>
        </w:rPr>
      </w:pPr>
    </w:p>
    <w:p w:rsidR="008049B8" w:rsidRPr="005033EF" w:rsidRDefault="008049B8" w:rsidP="0040492A">
      <w:pPr>
        <w:jc w:val="both"/>
        <w:rPr>
          <w:rFonts w:asciiTheme="majorHAnsi" w:hAnsiTheme="majorHAnsi" w:cs="Times New Roman"/>
          <w:i/>
          <w:color w:val="00000A"/>
          <w:sz w:val="28"/>
          <w:szCs w:val="28"/>
        </w:rPr>
      </w:pPr>
      <w:r w:rsidRPr="005033EF">
        <w:rPr>
          <w:rFonts w:asciiTheme="majorHAnsi" w:hAnsiTheme="majorHAnsi" w:cs="Times New Roman"/>
          <w:color w:val="00000A"/>
          <w:sz w:val="28"/>
          <w:szCs w:val="28"/>
        </w:rPr>
        <w:lastRenderedPageBreak/>
        <w:t>Project is effectively doing condom distribution but still has vast scope for social market</w:t>
      </w:r>
      <w:r w:rsidR="0040492A" w:rsidRPr="005033EF">
        <w:rPr>
          <w:rFonts w:asciiTheme="majorHAnsi" w:hAnsiTheme="majorHAnsi" w:cs="Times New Roman"/>
          <w:color w:val="00000A"/>
          <w:sz w:val="28"/>
          <w:szCs w:val="28"/>
        </w:rPr>
        <w:t xml:space="preserve">ing. </w:t>
      </w:r>
      <w:r w:rsidR="002D53BD" w:rsidRPr="005033EF">
        <w:rPr>
          <w:rFonts w:asciiTheme="majorHAnsi" w:hAnsiTheme="majorHAnsi" w:cs="Times New Roman"/>
          <w:color w:val="00000A"/>
          <w:sz w:val="28"/>
          <w:szCs w:val="28"/>
        </w:rPr>
        <w:t>Regular Condom Gap analysis should be done by the project staffs.</w:t>
      </w: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 xml:space="preserve">XIII. Enabling environment </w:t>
      </w: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i/>
          <w:color w:val="00000A"/>
          <w:sz w:val="28"/>
          <w:szCs w:val="28"/>
        </w:rPr>
        <w:t xml:space="preserve">Systematic plan for advocacy, involvement of community in the advocacy, clarity on advocacy , networks and linkages, community response of project level advocacy and linkages with other services etc. </w:t>
      </w:r>
      <w:r w:rsidRPr="005033EF">
        <w:rPr>
          <w:rFonts w:asciiTheme="majorHAnsi" w:hAnsiTheme="majorHAnsi" w:cs="Times New Roman"/>
          <w:b/>
          <w:bCs/>
          <w:i/>
          <w:color w:val="00000A"/>
          <w:sz w:val="28"/>
          <w:szCs w:val="28"/>
        </w:rPr>
        <w:t xml:space="preserve">In case of migrants (project management committee) and truckers (local advisory committee) are formed and they are aware of their role, whether they are engaging in the programme. </w:t>
      </w:r>
    </w:p>
    <w:p w:rsidR="008049B8" w:rsidRPr="005033EF" w:rsidRDefault="008049B8">
      <w:pPr>
        <w:rPr>
          <w:rFonts w:asciiTheme="majorHAnsi" w:hAnsiTheme="majorHAnsi"/>
          <w:sz w:val="28"/>
          <w:szCs w:val="28"/>
        </w:rPr>
      </w:pPr>
    </w:p>
    <w:p w:rsidR="008049B8" w:rsidRPr="005033EF" w:rsidRDefault="002B2512" w:rsidP="0040492A">
      <w:pPr>
        <w:jc w:val="both"/>
        <w:rPr>
          <w:rFonts w:asciiTheme="majorHAnsi" w:hAnsiTheme="majorHAnsi" w:cs="Times New Roman"/>
          <w:bCs/>
          <w:color w:val="00000A"/>
          <w:sz w:val="28"/>
          <w:szCs w:val="28"/>
        </w:rPr>
      </w:pPr>
      <w:r w:rsidRPr="005033EF">
        <w:rPr>
          <w:rFonts w:asciiTheme="majorHAnsi" w:hAnsiTheme="majorHAnsi" w:cs="Times New Roman"/>
          <w:bCs/>
          <w:color w:val="00000A"/>
          <w:sz w:val="28"/>
          <w:szCs w:val="28"/>
        </w:rPr>
        <w:t xml:space="preserve">4 </w:t>
      </w:r>
      <w:r w:rsidR="0040492A" w:rsidRPr="005033EF">
        <w:rPr>
          <w:rFonts w:asciiTheme="majorHAnsi" w:hAnsiTheme="majorHAnsi" w:cs="Times New Roman"/>
          <w:bCs/>
          <w:color w:val="00000A"/>
          <w:sz w:val="28"/>
          <w:szCs w:val="28"/>
        </w:rPr>
        <w:t xml:space="preserve">Advocacy </w:t>
      </w:r>
      <w:r w:rsidR="00BC2C7F" w:rsidRPr="005033EF">
        <w:rPr>
          <w:rFonts w:asciiTheme="majorHAnsi" w:hAnsiTheme="majorHAnsi" w:cs="Times New Roman"/>
          <w:bCs/>
          <w:color w:val="00000A"/>
          <w:sz w:val="28"/>
          <w:szCs w:val="28"/>
        </w:rPr>
        <w:t xml:space="preserve">meetings are </w:t>
      </w:r>
      <w:r w:rsidR="0040492A" w:rsidRPr="005033EF">
        <w:rPr>
          <w:rFonts w:asciiTheme="majorHAnsi" w:hAnsiTheme="majorHAnsi" w:cs="Times New Roman"/>
          <w:bCs/>
          <w:color w:val="00000A"/>
          <w:sz w:val="28"/>
          <w:szCs w:val="28"/>
        </w:rPr>
        <w:t xml:space="preserve">conducted by the Project team, </w:t>
      </w:r>
      <w:r w:rsidRPr="005033EF">
        <w:rPr>
          <w:rFonts w:asciiTheme="majorHAnsi" w:hAnsiTheme="majorHAnsi" w:cs="Times New Roman"/>
          <w:bCs/>
          <w:color w:val="00000A"/>
          <w:sz w:val="28"/>
          <w:szCs w:val="28"/>
        </w:rPr>
        <w:t>3</w:t>
      </w:r>
      <w:r w:rsidR="00A95C86" w:rsidRPr="005033EF">
        <w:rPr>
          <w:rFonts w:asciiTheme="majorHAnsi" w:hAnsiTheme="majorHAnsi" w:cs="Times New Roman"/>
          <w:bCs/>
          <w:color w:val="00000A"/>
          <w:sz w:val="28"/>
          <w:szCs w:val="28"/>
        </w:rPr>
        <w:t xml:space="preserve">SHG of FSW available. </w:t>
      </w:r>
      <w:r w:rsidR="00BC2C7F" w:rsidRPr="005033EF">
        <w:rPr>
          <w:rFonts w:asciiTheme="majorHAnsi" w:hAnsiTheme="majorHAnsi" w:cs="Times New Roman"/>
          <w:bCs/>
          <w:color w:val="00000A"/>
          <w:sz w:val="28"/>
          <w:szCs w:val="28"/>
        </w:rPr>
        <w:t>Need to organize legal literacy programs for the HRGs.</w:t>
      </w:r>
    </w:p>
    <w:p w:rsidR="008A565A" w:rsidRPr="005033EF" w:rsidRDefault="008A565A" w:rsidP="0040492A">
      <w:pPr>
        <w:jc w:val="both"/>
        <w:rPr>
          <w:rFonts w:asciiTheme="majorHAnsi" w:hAnsiTheme="majorHAnsi"/>
          <w:sz w:val="28"/>
          <w:szCs w:val="28"/>
        </w:rPr>
      </w:pPr>
    </w:p>
    <w:p w:rsidR="008049B8" w:rsidRPr="005033EF" w:rsidRDefault="008049B8">
      <w:pPr>
        <w:rPr>
          <w:rFonts w:asciiTheme="majorHAnsi" w:hAnsiTheme="majorHAnsi"/>
          <w:sz w:val="28"/>
          <w:szCs w:val="28"/>
        </w:rPr>
      </w:pPr>
    </w:p>
    <w:p w:rsidR="008049B8" w:rsidRPr="005033EF" w:rsidRDefault="008049B8">
      <w:pPr>
        <w:numPr>
          <w:ilvl w:val="0"/>
          <w:numId w:val="31"/>
        </w:num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Social protection schemes / innovation at project level HRG availed welfare schemes, social entitlements etc.</w:t>
      </w:r>
    </w:p>
    <w:p w:rsidR="008049B8" w:rsidRPr="005033EF" w:rsidRDefault="008049B8">
      <w:pPr>
        <w:rPr>
          <w:rFonts w:asciiTheme="majorHAnsi" w:hAnsiTheme="majorHAnsi" w:cs="Times New Roman"/>
          <w:b/>
          <w:bCs/>
          <w:i/>
          <w:color w:val="00000A"/>
          <w:sz w:val="28"/>
          <w:szCs w:val="28"/>
        </w:rPr>
      </w:pPr>
    </w:p>
    <w:p w:rsidR="008049B8" w:rsidRPr="005033EF" w:rsidRDefault="008A565A">
      <w:pPr>
        <w:rPr>
          <w:rFonts w:asciiTheme="majorHAnsi" w:hAnsiTheme="majorHAnsi" w:cs="Times New Roman"/>
          <w:bCs/>
          <w:color w:val="00000A"/>
          <w:sz w:val="28"/>
          <w:szCs w:val="28"/>
        </w:rPr>
      </w:pPr>
      <w:r w:rsidRPr="005033EF">
        <w:rPr>
          <w:rFonts w:asciiTheme="majorHAnsi" w:hAnsiTheme="majorHAnsi" w:cs="Times New Roman"/>
          <w:bCs/>
          <w:color w:val="00000A"/>
          <w:sz w:val="28"/>
          <w:szCs w:val="28"/>
        </w:rPr>
        <w:t>No presence of such social entitlements is seen.</w:t>
      </w:r>
    </w:p>
    <w:p w:rsidR="008049B8" w:rsidRPr="005033EF" w:rsidRDefault="008049B8">
      <w:pPr>
        <w:rPr>
          <w:rFonts w:asciiTheme="majorHAnsi" w:hAnsiTheme="majorHAnsi" w:cs="Times New Roman"/>
          <w:bCs/>
          <w:color w:val="00000A"/>
          <w:sz w:val="28"/>
          <w:szCs w:val="28"/>
        </w:rPr>
      </w:pPr>
    </w:p>
    <w:p w:rsidR="008049B8" w:rsidRPr="005033EF" w:rsidRDefault="008049B8">
      <w:pPr>
        <w:rPr>
          <w:rFonts w:asciiTheme="majorHAnsi" w:hAnsiTheme="majorHAnsi" w:cs="Times New Roman"/>
          <w:b/>
          <w:bCs/>
          <w:i/>
          <w:color w:val="00000A"/>
          <w:sz w:val="28"/>
          <w:szCs w:val="28"/>
        </w:rPr>
      </w:pPr>
    </w:p>
    <w:p w:rsidR="008049B8" w:rsidRPr="005033EF" w:rsidRDefault="008049B8">
      <w:pPr>
        <w:rPr>
          <w:rFonts w:asciiTheme="majorHAnsi" w:hAnsiTheme="majorHAnsi" w:cs="Times New Roman"/>
          <w:b/>
          <w:bCs/>
          <w:i/>
          <w:color w:val="00000A"/>
          <w:sz w:val="28"/>
          <w:szCs w:val="28"/>
        </w:rPr>
      </w:pPr>
    </w:p>
    <w:p w:rsidR="008049B8" w:rsidRPr="005033EF" w:rsidRDefault="008049B8">
      <w:pPr>
        <w:rPr>
          <w:rFonts w:asciiTheme="majorHAnsi" w:hAnsiTheme="majorHAnsi" w:cs="Times New Roman"/>
          <w:b/>
          <w:bCs/>
          <w:i/>
          <w:color w:val="00000A"/>
          <w:sz w:val="28"/>
          <w:szCs w:val="28"/>
        </w:rPr>
      </w:pPr>
      <w:r w:rsidRPr="005033EF">
        <w:rPr>
          <w:rFonts w:asciiTheme="majorHAnsi" w:hAnsiTheme="majorHAnsi" w:cs="Times New Roman"/>
          <w:b/>
          <w:bCs/>
          <w:i/>
          <w:color w:val="00000A"/>
          <w:sz w:val="28"/>
          <w:szCs w:val="28"/>
        </w:rPr>
        <w:t>XV. Best Practices if any.</w:t>
      </w:r>
    </w:p>
    <w:p w:rsidR="008049B8" w:rsidRPr="005033EF" w:rsidRDefault="008049B8">
      <w:pPr>
        <w:rPr>
          <w:rFonts w:asciiTheme="majorHAnsi" w:hAnsiTheme="majorHAnsi" w:cs="Times New Roman"/>
          <w:b/>
          <w:bCs/>
          <w:i/>
          <w:color w:val="00000A"/>
          <w:sz w:val="28"/>
          <w:szCs w:val="28"/>
        </w:rPr>
      </w:pPr>
    </w:p>
    <w:p w:rsidR="008049B8" w:rsidRPr="005033EF" w:rsidRDefault="008049B8">
      <w:pPr>
        <w:rPr>
          <w:rFonts w:asciiTheme="majorHAnsi" w:hAnsiTheme="majorHAnsi" w:cs="Times New Roman"/>
          <w:b/>
          <w:bCs/>
          <w:i/>
          <w:color w:val="00000A"/>
          <w:sz w:val="28"/>
          <w:szCs w:val="28"/>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Pr="005033EF" w:rsidRDefault="008049B8">
      <w:pPr>
        <w:rPr>
          <w:rFonts w:asciiTheme="majorHAnsi" w:hAnsiTheme="majorHAnsi"/>
          <w:b/>
          <w:bCs/>
          <w:sz w:val="28"/>
          <w:szCs w:val="28"/>
          <w:u w:val="single"/>
        </w:rPr>
      </w:pPr>
    </w:p>
    <w:p w:rsidR="008049B8" w:rsidRDefault="008049B8">
      <w:pPr>
        <w:rPr>
          <w:b/>
          <w:bCs/>
          <w:u w:val="single"/>
        </w:rPr>
      </w:pPr>
    </w:p>
    <w:p w:rsidR="008049B8" w:rsidRDefault="008049B8">
      <w:pPr>
        <w:tabs>
          <w:tab w:val="left" w:pos="7155"/>
        </w:tabs>
        <w:spacing w:line="360" w:lineRule="auto"/>
        <w:jc w:val="right"/>
        <w:rPr>
          <w:b/>
          <w:bCs/>
          <w:u w:val="single"/>
        </w:rPr>
      </w:pPr>
      <w:r>
        <w:rPr>
          <w:b/>
          <w:bCs/>
          <w:u w:val="single"/>
        </w:rPr>
        <w:t>Annexure C</w:t>
      </w:r>
    </w:p>
    <w:p w:rsidR="008049B8" w:rsidRDefault="008049B8">
      <w:pPr>
        <w:tabs>
          <w:tab w:val="left" w:pos="7155"/>
        </w:tabs>
        <w:spacing w:line="360" w:lineRule="auto"/>
        <w:rPr>
          <w:rFonts w:ascii="Verdana" w:hAnsi="Verdana"/>
          <w:b/>
          <w:bCs/>
        </w:rPr>
      </w:pPr>
      <w:r>
        <w:rPr>
          <w:rFonts w:ascii="Verdana" w:hAnsi="Verdana"/>
          <w:b/>
          <w:bCs/>
          <w:u w:val="single"/>
        </w:rPr>
        <w:t xml:space="preserve">Confidential </w:t>
      </w:r>
      <w:r>
        <w:rPr>
          <w:rFonts w:ascii="Verdana" w:hAnsi="Verdana"/>
          <w:b/>
          <w:bCs/>
        </w:rPr>
        <w:t xml:space="preserve">                                                Reporting form C</w:t>
      </w:r>
      <w:r>
        <w:rPr>
          <w:rFonts w:ascii="Verdana" w:hAnsi="Verdana"/>
          <w:b/>
          <w:bCs/>
        </w:rPr>
        <w:tab/>
        <w:t xml:space="preserve"> </w:t>
      </w:r>
      <w:r>
        <w:rPr>
          <w:rFonts w:ascii="Verdana" w:hAnsi="Verdana"/>
          <w:b/>
          <w:bCs/>
        </w:rPr>
        <w:tab/>
        <w:t xml:space="preserve">         </w:t>
      </w: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r>
        <w:rPr>
          <w:rFonts w:ascii="Verdana" w:hAnsi="Verdana"/>
          <w:b/>
          <w:bCs/>
          <w:sz w:val="24"/>
          <w:u w:val="single"/>
        </w:rPr>
        <w:t>EXECUTIVE SUMMARY OF THE EVALUATION</w:t>
      </w:r>
    </w:p>
    <w:p w:rsidR="008049B8" w:rsidRDefault="008049B8">
      <w:pPr>
        <w:pStyle w:val="BodyText2"/>
        <w:jc w:val="center"/>
        <w:rPr>
          <w:rFonts w:ascii="Verdana" w:hAnsi="Verdana"/>
          <w:b/>
          <w:bCs/>
          <w:sz w:val="24"/>
          <w:u w:val="single"/>
        </w:rPr>
      </w:pPr>
      <w:r>
        <w:rPr>
          <w:rFonts w:ascii="Verdana" w:hAnsi="Verdana"/>
          <w:b/>
          <w:bCs/>
          <w:sz w:val="24"/>
          <w:u w:val="single"/>
        </w:rPr>
        <w:t>(Submitted to SACS for each TI evaluated)</w:t>
      </w:r>
    </w:p>
    <w:p w:rsidR="008049B8" w:rsidRDefault="008049B8">
      <w:pPr>
        <w:pStyle w:val="BodyText2"/>
        <w:jc w:val="center"/>
        <w:rPr>
          <w:rFonts w:ascii="Verdana" w:hAnsi="Verdana"/>
          <w:b/>
          <w:bCs/>
          <w:sz w:val="24"/>
          <w:u w:val="single"/>
        </w:rPr>
      </w:pPr>
    </w:p>
    <w:p w:rsidR="008049B8" w:rsidRDefault="008049B8">
      <w:pPr>
        <w:pStyle w:val="BodyText2"/>
        <w:rPr>
          <w:rFonts w:ascii="Verdana" w:hAnsi="Verdana"/>
          <w:b/>
          <w:bCs/>
          <w:sz w:val="24"/>
          <w:u w:val="single"/>
        </w:rPr>
      </w:pPr>
      <w:r>
        <w:rPr>
          <w:rFonts w:ascii="Verdana" w:hAnsi="Verdana"/>
          <w:b/>
          <w:bCs/>
          <w:sz w:val="24"/>
          <w:u w:val="single"/>
        </w:rPr>
        <w:t>Profile of the evaluator(s):</w:t>
      </w:r>
    </w:p>
    <w:p w:rsidR="008049B8" w:rsidRDefault="008049B8">
      <w:pPr>
        <w:pStyle w:val="BodyText2"/>
        <w:rPr>
          <w:rFonts w:ascii="Verdana" w:hAnsi="Verdana"/>
          <w:b/>
          <w:bCs/>
          <w:sz w:val="24"/>
          <w:u w:val="single"/>
        </w:rPr>
      </w:pPr>
    </w:p>
    <w:tbl>
      <w:tblPr>
        <w:tblW w:w="10358" w:type="dxa"/>
        <w:tblInd w:w="-40" w:type="dxa"/>
        <w:tblLayout w:type="fixed"/>
        <w:tblLook w:val="0000"/>
      </w:tblPr>
      <w:tblGrid>
        <w:gridCol w:w="5148"/>
        <w:gridCol w:w="5210"/>
      </w:tblGrid>
      <w:tr w:rsidR="008049B8" w:rsidTr="009A32D2">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BodyText2"/>
              <w:snapToGrid w:val="0"/>
              <w:rPr>
                <w:rFonts w:ascii="Verdana" w:hAnsi="Verdana"/>
                <w:b/>
                <w:bCs/>
                <w:sz w:val="24"/>
              </w:rPr>
            </w:pPr>
            <w:r>
              <w:rPr>
                <w:rFonts w:ascii="Verdana" w:hAnsi="Verdana"/>
                <w:b/>
                <w:bCs/>
                <w:sz w:val="24"/>
              </w:rPr>
              <w:t>Name of the evaluators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Verdana" w:hAnsi="Verdana"/>
                <w:b/>
                <w:bCs/>
                <w:sz w:val="24"/>
              </w:rPr>
            </w:pPr>
            <w:r>
              <w:rPr>
                <w:rFonts w:ascii="Verdana" w:hAnsi="Verdana"/>
                <w:b/>
                <w:bCs/>
                <w:sz w:val="24"/>
              </w:rPr>
              <w:t>Contact Details with phone no.</w:t>
            </w:r>
          </w:p>
        </w:tc>
      </w:tr>
      <w:tr w:rsidR="008049B8" w:rsidTr="009A32D2">
        <w:tc>
          <w:tcPr>
            <w:tcW w:w="5148" w:type="dxa"/>
            <w:tcBorders>
              <w:top w:val="single" w:sz="4" w:space="0" w:color="000000"/>
              <w:left w:val="single" w:sz="4" w:space="0" w:color="000000"/>
              <w:bottom w:val="single" w:sz="4" w:space="0" w:color="000000"/>
            </w:tcBorders>
            <w:shd w:val="clear" w:color="auto" w:fill="auto"/>
          </w:tcPr>
          <w:p w:rsidR="008049B8" w:rsidRDefault="002B2512">
            <w:pPr>
              <w:pStyle w:val="BodyText2"/>
              <w:snapToGrid w:val="0"/>
              <w:rPr>
                <w:rFonts w:ascii="Verdana" w:hAnsi="Verdana"/>
                <w:b/>
                <w:bCs/>
                <w:sz w:val="24"/>
              </w:rPr>
            </w:pPr>
            <w:r>
              <w:rPr>
                <w:rFonts w:ascii="Verdana" w:hAnsi="Verdana"/>
                <w:b/>
                <w:bCs/>
                <w:sz w:val="24"/>
              </w:rPr>
              <w:t>P Lenin shyamraj</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Pr="009A32D2" w:rsidRDefault="002B2512" w:rsidP="00532B7A">
            <w:pPr>
              <w:pStyle w:val="BodyText2"/>
              <w:snapToGrid w:val="0"/>
              <w:rPr>
                <w:rFonts w:ascii="Verdana" w:hAnsi="Verdana"/>
                <w:bCs/>
                <w:sz w:val="24"/>
              </w:rPr>
            </w:pPr>
            <w:r>
              <w:rPr>
                <w:rFonts w:ascii="Verdana" w:hAnsi="Verdana"/>
                <w:bCs/>
                <w:sz w:val="24"/>
              </w:rPr>
              <w:t>leninshyamraj.p@gmail.com</w:t>
            </w: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2B2512" w:rsidP="00A95085">
            <w:pPr>
              <w:pStyle w:val="BodyText2"/>
              <w:snapToGrid w:val="0"/>
              <w:rPr>
                <w:rFonts w:ascii="Verdana" w:hAnsi="Verdana"/>
                <w:b/>
                <w:bCs/>
                <w:sz w:val="24"/>
              </w:rPr>
            </w:pPr>
            <w:r>
              <w:rPr>
                <w:rFonts w:ascii="Verdana" w:hAnsi="Verdana"/>
                <w:b/>
                <w:bCs/>
                <w:sz w:val="24"/>
              </w:rPr>
              <w:t xml:space="preserve">Priyanka sarkar </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rsidP="00A95085">
            <w:pPr>
              <w:pStyle w:val="BodyText2"/>
              <w:snapToGrid w:val="0"/>
              <w:rPr>
                <w:rFonts w:ascii="Verdana" w:hAnsi="Verdana"/>
                <w:b/>
                <w:bCs/>
                <w:sz w:val="24"/>
              </w:rPr>
            </w:pP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2B2512">
            <w:pPr>
              <w:pStyle w:val="BodyText2"/>
              <w:snapToGrid w:val="0"/>
              <w:rPr>
                <w:rFonts w:ascii="Verdana" w:hAnsi="Verdana"/>
                <w:b/>
                <w:bCs/>
                <w:sz w:val="24"/>
              </w:rPr>
            </w:pPr>
            <w:r>
              <w:rPr>
                <w:rFonts w:ascii="Verdana" w:hAnsi="Verdana"/>
                <w:b/>
                <w:bCs/>
                <w:sz w:val="24"/>
              </w:rPr>
              <w:t xml:space="preserve">Kiran chodenkar finance </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pPr>
              <w:pStyle w:val="BodyText2"/>
              <w:snapToGrid w:val="0"/>
              <w:rPr>
                <w:rFonts w:ascii="Verdana" w:hAnsi="Verdana"/>
                <w:b/>
                <w:bCs/>
                <w:sz w:val="24"/>
              </w:rPr>
            </w:pP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9A32D2">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pPr>
              <w:pStyle w:val="BodyText2"/>
              <w:snapToGrid w:val="0"/>
              <w:rPr>
                <w:rFonts w:ascii="Verdana" w:hAnsi="Verdana"/>
                <w:b/>
                <w:bCs/>
                <w:sz w:val="24"/>
              </w:rPr>
            </w:pPr>
          </w:p>
        </w:tc>
      </w:tr>
      <w:tr w:rsidR="009A32D2" w:rsidTr="009A32D2">
        <w:tc>
          <w:tcPr>
            <w:tcW w:w="5148" w:type="dxa"/>
            <w:tcBorders>
              <w:top w:val="single" w:sz="4" w:space="0" w:color="000000"/>
              <w:left w:val="single" w:sz="4" w:space="0" w:color="000000"/>
              <w:bottom w:val="single" w:sz="4" w:space="0" w:color="000000"/>
            </w:tcBorders>
            <w:shd w:val="clear" w:color="auto" w:fill="auto"/>
          </w:tcPr>
          <w:p w:rsidR="009A32D2" w:rsidRDefault="009A32D2">
            <w:pPr>
              <w:pStyle w:val="BodyText2"/>
              <w:snapToGrid w:val="0"/>
              <w:rPr>
                <w:rFonts w:ascii="Verdana" w:hAnsi="Verdana"/>
                <w:b/>
                <w:bCs/>
                <w:sz w:val="24"/>
              </w:rPr>
            </w:pPr>
            <w:r>
              <w:rPr>
                <w:rFonts w:ascii="Verdana" w:hAnsi="Verdana"/>
                <w:b/>
                <w:bCs/>
                <w:sz w:val="24"/>
              </w:rPr>
              <w:t>Officials from SACS/TSU (as facilitator)</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A32D2" w:rsidRDefault="009A32D2">
            <w:pPr>
              <w:pStyle w:val="BodyText2"/>
              <w:snapToGrid w:val="0"/>
              <w:rPr>
                <w:rFonts w:ascii="Verdana" w:hAnsi="Verdana"/>
                <w:b/>
                <w:bCs/>
                <w:sz w:val="24"/>
              </w:rPr>
            </w:pPr>
          </w:p>
        </w:tc>
      </w:tr>
    </w:tbl>
    <w:p w:rsidR="008049B8" w:rsidRDefault="008049B8">
      <w:pPr>
        <w:pStyle w:val="BodyText2"/>
      </w:pPr>
    </w:p>
    <w:p w:rsidR="008049B8" w:rsidRDefault="008049B8">
      <w:pPr>
        <w:pStyle w:val="BodyText2"/>
        <w:rPr>
          <w:rFonts w:ascii="Verdana" w:hAnsi="Verdana"/>
          <w:b/>
          <w:bCs/>
          <w:sz w:val="24"/>
        </w:rPr>
      </w:pPr>
    </w:p>
    <w:tbl>
      <w:tblPr>
        <w:tblW w:w="0" w:type="auto"/>
        <w:tblInd w:w="-40" w:type="dxa"/>
        <w:tblLayout w:type="fixed"/>
        <w:tblLook w:val="0000"/>
      </w:tblPr>
      <w:tblGrid>
        <w:gridCol w:w="5148"/>
        <w:gridCol w:w="5228"/>
      </w:tblGrid>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Cs/>
              </w:rPr>
            </w:pPr>
            <w:r>
              <w:rPr>
                <w:rFonts w:ascii="Verdana" w:hAnsi="Verdana"/>
                <w:b/>
                <w:bCs/>
              </w:rPr>
              <w:t>Name of the NGO:</w:t>
            </w:r>
            <w:r>
              <w:rPr>
                <w:rFonts w:ascii="Verdana" w:hAnsi="Verdana"/>
                <w:bCs/>
              </w:rPr>
              <w:t xml:space="preserve">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2B2512">
            <w:pPr>
              <w:pStyle w:val="Footer"/>
              <w:snapToGrid w:val="0"/>
              <w:jc w:val="both"/>
              <w:rPr>
                <w:rFonts w:ascii="Verdana" w:hAnsi="Verdana"/>
                <w:b/>
                <w:bCs/>
              </w:rPr>
            </w:pPr>
            <w:r>
              <w:rPr>
                <w:rFonts w:ascii="Verdana" w:hAnsi="Verdana"/>
                <w:b/>
                <w:bCs/>
              </w:rPr>
              <w:t xml:space="preserve">Sai life care </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rPr>
            </w:pPr>
            <w:r>
              <w:rPr>
                <w:rFonts w:ascii="Verdana" w:hAnsi="Verdana"/>
                <w:b/>
              </w:rPr>
              <w:t>Typology  of the target population:</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D36424" w:rsidP="00D36424">
            <w:pPr>
              <w:pStyle w:val="Footer"/>
              <w:snapToGrid w:val="0"/>
              <w:jc w:val="both"/>
              <w:rPr>
                <w:rFonts w:ascii="Verdana" w:hAnsi="Verdana"/>
                <w:b/>
                <w:bCs/>
              </w:rPr>
            </w:pPr>
            <w:r>
              <w:rPr>
                <w:rFonts w:ascii="Verdana" w:hAnsi="Verdana"/>
                <w:b/>
                <w:bCs/>
              </w:rPr>
              <w:t>FSW</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rPr>
            </w:pPr>
            <w:r>
              <w:rPr>
                <w:rFonts w:ascii="Verdana" w:hAnsi="Verdana"/>
                <w:b/>
              </w:rPr>
              <w:t>Total population being covered against target: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Footer"/>
              <w:snapToGrid w:val="0"/>
              <w:jc w:val="both"/>
              <w:rPr>
                <w:rFonts w:ascii="Verdana" w:hAnsi="Verdana"/>
                <w:b/>
                <w:bCs/>
              </w:rPr>
            </w:pPr>
            <w:r>
              <w:rPr>
                <w:rFonts w:ascii="Verdana" w:hAnsi="Verdana"/>
                <w:b/>
                <w:bCs/>
              </w:rPr>
              <w:t>100.00%</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rPr>
            </w:pPr>
            <w:r>
              <w:rPr>
                <w:rFonts w:ascii="Verdana" w:hAnsi="Verdana"/>
                <w:b/>
                <w:bCs/>
              </w:rPr>
              <w:t>Dates of Visit</w:t>
            </w:r>
            <w:r>
              <w:rPr>
                <w:rFonts w:ascii="Verdana" w:hAnsi="Verdana"/>
              </w:rPr>
              <w: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D36424" w:rsidP="00D36424">
            <w:pPr>
              <w:pStyle w:val="Footer"/>
              <w:snapToGrid w:val="0"/>
              <w:jc w:val="both"/>
              <w:rPr>
                <w:rFonts w:ascii="Verdana" w:hAnsi="Verdana"/>
                <w:b/>
                <w:bCs/>
              </w:rPr>
            </w:pPr>
            <w:r>
              <w:rPr>
                <w:rFonts w:ascii="Verdana" w:hAnsi="Verdana"/>
                <w:b/>
                <w:bCs/>
              </w:rPr>
              <w:t>18</w:t>
            </w:r>
            <w:r w:rsidR="00532B7A" w:rsidRPr="00532B7A">
              <w:rPr>
                <w:rFonts w:ascii="Verdana" w:hAnsi="Verdana"/>
                <w:b/>
                <w:bCs/>
                <w:vertAlign w:val="superscript"/>
              </w:rPr>
              <w:t>th</w:t>
            </w:r>
            <w:r w:rsidR="00532B7A">
              <w:rPr>
                <w:rFonts w:ascii="Verdana" w:hAnsi="Verdana"/>
                <w:b/>
                <w:bCs/>
              </w:rPr>
              <w:t xml:space="preserve"> to </w:t>
            </w:r>
            <w:r>
              <w:rPr>
                <w:rFonts w:ascii="Verdana" w:hAnsi="Verdana"/>
                <w:b/>
                <w:bCs/>
              </w:rPr>
              <w:t>20</w:t>
            </w:r>
            <w:r w:rsidR="00532B7A" w:rsidRPr="00532B7A">
              <w:rPr>
                <w:rFonts w:ascii="Verdana" w:hAnsi="Verdana"/>
                <w:b/>
                <w:bCs/>
                <w:vertAlign w:val="superscript"/>
              </w:rPr>
              <w:t>th</w:t>
            </w:r>
            <w:r w:rsidR="00532B7A">
              <w:rPr>
                <w:rFonts w:ascii="Verdana" w:hAnsi="Verdana"/>
                <w:b/>
                <w:bCs/>
              </w:rPr>
              <w:t xml:space="preserve"> </w:t>
            </w:r>
            <w:r w:rsidR="008049B8">
              <w:rPr>
                <w:rFonts w:ascii="Verdana" w:hAnsi="Verdana"/>
                <w:b/>
                <w:bCs/>
              </w:rPr>
              <w:t xml:space="preserve"> January 201</w:t>
            </w:r>
            <w:r w:rsidR="00532B7A">
              <w:rPr>
                <w:rFonts w:ascii="Verdana" w:hAnsi="Verdana"/>
                <w:b/>
                <w:bCs/>
              </w:rPr>
              <w:t>4</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bCs/>
              </w:rPr>
            </w:pPr>
            <w:r>
              <w:rPr>
                <w:rFonts w:ascii="Verdana" w:hAnsi="Verdana"/>
                <w:b/>
                <w:bCs/>
              </w:rPr>
              <w:t>Place of Visit: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2B2512" w:rsidP="00D36424">
            <w:pPr>
              <w:pStyle w:val="Footer"/>
              <w:snapToGrid w:val="0"/>
              <w:jc w:val="both"/>
              <w:rPr>
                <w:rFonts w:ascii="Verdana" w:hAnsi="Verdana"/>
                <w:b/>
                <w:bCs/>
              </w:rPr>
            </w:pPr>
            <w:r>
              <w:rPr>
                <w:rFonts w:ascii="Verdana" w:hAnsi="Verdana"/>
                <w:b/>
                <w:bCs/>
              </w:rPr>
              <w:t xml:space="preserve">NGO office PONDA </w:t>
            </w:r>
            <w:r w:rsidR="008049B8">
              <w:rPr>
                <w:rFonts w:ascii="Verdana" w:hAnsi="Verdana"/>
                <w:b/>
                <w:bCs/>
              </w:rPr>
              <w:t>,Goa</w:t>
            </w:r>
          </w:p>
        </w:tc>
      </w:tr>
    </w:tbl>
    <w:p w:rsidR="008049B8" w:rsidRDefault="008049B8">
      <w:pPr>
        <w:pStyle w:val="Footer"/>
        <w:jc w:val="both"/>
      </w:pPr>
    </w:p>
    <w:p w:rsidR="008049B8" w:rsidRDefault="008049B8">
      <w:pPr>
        <w:jc w:val="both"/>
        <w:rPr>
          <w:rFonts w:ascii="Verdana" w:hAnsi="Verdana"/>
          <w:b/>
          <w:bCs/>
        </w:rPr>
      </w:pPr>
      <w:r>
        <w:rPr>
          <w:rFonts w:ascii="Verdana" w:hAnsi="Verdana"/>
          <w:b/>
          <w:bCs/>
        </w:rPr>
        <w:t>Overall Rating based programme delivery score:</w:t>
      </w:r>
    </w:p>
    <w:tbl>
      <w:tblPr>
        <w:tblW w:w="0" w:type="auto"/>
        <w:tblInd w:w="-40" w:type="dxa"/>
        <w:tblLayout w:type="fixed"/>
        <w:tblLook w:val="0000"/>
      </w:tblPr>
      <w:tblGrid>
        <w:gridCol w:w="2105"/>
        <w:gridCol w:w="1163"/>
        <w:gridCol w:w="1225"/>
        <w:gridCol w:w="6138"/>
      </w:tblGrid>
      <w:tr w:rsidR="008049B8">
        <w:trPr>
          <w:trHeight w:val="314"/>
        </w:trPr>
        <w:tc>
          <w:tcPr>
            <w:tcW w:w="210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Category</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Recommendations</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Cs/>
              </w:rPr>
            </w:pPr>
            <w:r>
              <w:rPr>
                <w:rFonts w:ascii="Verdana" w:hAnsi="Verdana"/>
                <w:bCs/>
              </w:rPr>
              <w:t>Below 40%</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center"/>
              <w:rPr>
                <w:rFonts w:ascii="Verdana" w:hAnsi="Verdana"/>
              </w:rPr>
            </w:pPr>
            <w:r>
              <w:rPr>
                <w:rFonts w:ascii="Verdana" w:hAnsi="Verdana"/>
              </w:rPr>
              <w:t>D</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Recommended for </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Pr="00A2785F" w:rsidRDefault="008049B8">
            <w:pPr>
              <w:snapToGrid w:val="0"/>
              <w:jc w:val="both"/>
              <w:rPr>
                <w:rFonts w:ascii="Verdana" w:hAnsi="Verdana"/>
                <w:bCs/>
              </w:rPr>
            </w:pPr>
            <w:r w:rsidRPr="00A2785F">
              <w:rPr>
                <w:rFonts w:ascii="Verdana" w:hAnsi="Verdana"/>
                <w:bCs/>
              </w:rPr>
              <w:t>41%-60%</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center"/>
              <w:rPr>
                <w:rFonts w:ascii="Verdana" w:hAnsi="Verdana"/>
              </w:rPr>
            </w:pPr>
            <w:r>
              <w:rPr>
                <w:rFonts w:ascii="Verdana" w:hAnsi="Verdana"/>
              </w:rPr>
              <w:t>C</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Recommended for </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Pr="007B4CBE" w:rsidRDefault="008049B8" w:rsidP="007B4CBE">
            <w:pPr>
              <w:snapToGrid w:val="0"/>
              <w:jc w:val="both"/>
              <w:rPr>
                <w:rFonts w:ascii="Verdana" w:hAnsi="Verdana"/>
                <w:bCs/>
              </w:rPr>
            </w:pPr>
            <w:r w:rsidRPr="007B4CBE">
              <w:rPr>
                <w:rFonts w:ascii="Verdana" w:hAnsi="Verdana"/>
                <w:bCs/>
              </w:rPr>
              <w:t>61%-80%</w:t>
            </w:r>
            <w:r w:rsidR="00A2785F" w:rsidRPr="007B4CBE">
              <w:rPr>
                <w:rFonts w:ascii="Verdana" w:hAnsi="Verdana"/>
                <w:bCs/>
              </w:rPr>
              <w:t xml:space="preserve"> </w:t>
            </w:r>
          </w:p>
        </w:tc>
        <w:tc>
          <w:tcPr>
            <w:tcW w:w="1163"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center"/>
              <w:rPr>
                <w:rFonts w:ascii="Verdana" w:hAnsi="Verdana"/>
              </w:rPr>
            </w:pPr>
            <w:r w:rsidRPr="007B4CBE">
              <w:rPr>
                <w:rFonts w:ascii="Verdana" w:hAnsi="Verdana"/>
              </w:rPr>
              <w:t>B</w:t>
            </w:r>
          </w:p>
        </w:tc>
        <w:tc>
          <w:tcPr>
            <w:tcW w:w="1225"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both"/>
              <w:rPr>
                <w:rFonts w:ascii="Verdana" w:hAnsi="Verdana"/>
              </w:rPr>
            </w:pPr>
            <w:r w:rsidRPr="007B4CBE">
              <w:rPr>
                <w:rFonts w:ascii="Verdana" w:hAnsi="Verdana"/>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Pr="007B4CBE" w:rsidRDefault="008049B8">
            <w:pPr>
              <w:snapToGrid w:val="0"/>
              <w:jc w:val="both"/>
              <w:rPr>
                <w:rFonts w:ascii="Verdana" w:hAnsi="Verdana"/>
              </w:rPr>
            </w:pPr>
            <w:r w:rsidRPr="007B4CBE">
              <w:rPr>
                <w:rFonts w:ascii="Verdana" w:hAnsi="Verdana"/>
              </w:rPr>
              <w:t>Recommended for continuation</w:t>
            </w:r>
          </w:p>
        </w:tc>
      </w:tr>
      <w:tr w:rsidR="008049B8" w:rsidTr="006030B0">
        <w:tc>
          <w:tcPr>
            <w:tcW w:w="2105" w:type="dxa"/>
            <w:tcBorders>
              <w:top w:val="single" w:sz="4" w:space="0" w:color="000000"/>
              <w:left w:val="single" w:sz="4" w:space="0" w:color="000000"/>
              <w:bottom w:val="single" w:sz="4" w:space="0" w:color="000000"/>
            </w:tcBorders>
            <w:shd w:val="clear" w:color="auto" w:fill="auto"/>
          </w:tcPr>
          <w:p w:rsidR="008049B8" w:rsidRPr="007B4CBE" w:rsidRDefault="008049B8">
            <w:pPr>
              <w:snapToGrid w:val="0"/>
              <w:jc w:val="both"/>
              <w:rPr>
                <w:rFonts w:ascii="Verdana" w:hAnsi="Verdana"/>
                <w:b/>
                <w:bCs/>
              </w:rPr>
            </w:pPr>
            <w:r w:rsidRPr="007B4CBE">
              <w:rPr>
                <w:rFonts w:ascii="Verdana" w:hAnsi="Verdana"/>
                <w:b/>
                <w:bCs/>
              </w:rPr>
              <w:t>&gt;80%</w:t>
            </w:r>
            <w:r w:rsidR="007B4CBE" w:rsidRPr="007B4CBE">
              <w:rPr>
                <w:rFonts w:ascii="Verdana" w:hAnsi="Verdana"/>
                <w:b/>
                <w:bCs/>
              </w:rPr>
              <w:t xml:space="preserve"> </w:t>
            </w:r>
          </w:p>
          <w:p w:rsidR="007B4CBE" w:rsidRPr="007B4CBE" w:rsidRDefault="007B4CBE" w:rsidP="006030B0">
            <w:pPr>
              <w:shd w:val="clear" w:color="auto" w:fill="FFFF00"/>
              <w:snapToGrid w:val="0"/>
              <w:jc w:val="both"/>
              <w:rPr>
                <w:rFonts w:ascii="Verdana" w:hAnsi="Verdana"/>
                <w:b/>
                <w:bCs/>
              </w:rPr>
            </w:pPr>
            <w:r w:rsidRPr="007B4CBE">
              <w:rPr>
                <w:rFonts w:ascii="Verdana" w:hAnsi="Verdana"/>
                <w:b/>
                <w:bCs/>
              </w:rPr>
              <w:t>(</w:t>
            </w:r>
            <w:r w:rsidR="006030B0">
              <w:rPr>
                <w:rFonts w:ascii="Verdana" w:hAnsi="Verdana"/>
                <w:b/>
                <w:bCs/>
              </w:rPr>
              <w:t>88.90%)</w:t>
            </w:r>
          </w:p>
          <w:p w:rsidR="00D36424" w:rsidRPr="007B4CBE" w:rsidRDefault="00D36424">
            <w:pPr>
              <w:snapToGrid w:val="0"/>
              <w:jc w:val="both"/>
              <w:rPr>
                <w:rFonts w:ascii="Verdana" w:hAnsi="Verdana"/>
                <w:b/>
                <w:bCs/>
              </w:rPr>
            </w:pPr>
          </w:p>
        </w:tc>
        <w:tc>
          <w:tcPr>
            <w:tcW w:w="1163" w:type="dxa"/>
            <w:tcBorders>
              <w:top w:val="single" w:sz="4" w:space="0" w:color="000000"/>
              <w:left w:val="single" w:sz="4" w:space="0" w:color="000000"/>
              <w:bottom w:val="single" w:sz="4" w:space="0" w:color="000000"/>
            </w:tcBorders>
            <w:shd w:val="clear" w:color="auto" w:fill="FFFF00"/>
          </w:tcPr>
          <w:p w:rsidR="008049B8" w:rsidRPr="007B4CBE" w:rsidRDefault="008049B8">
            <w:pPr>
              <w:snapToGrid w:val="0"/>
              <w:jc w:val="center"/>
              <w:rPr>
                <w:rFonts w:ascii="Verdana" w:hAnsi="Verdana"/>
                <w:b/>
                <w:bCs/>
              </w:rPr>
            </w:pPr>
            <w:r w:rsidRPr="007B4CBE">
              <w:rPr>
                <w:rFonts w:ascii="Verdana" w:hAnsi="Verdana"/>
                <w:b/>
                <w:bCs/>
              </w:rPr>
              <w:t>A</w:t>
            </w:r>
          </w:p>
        </w:tc>
        <w:tc>
          <w:tcPr>
            <w:tcW w:w="1225" w:type="dxa"/>
            <w:tcBorders>
              <w:top w:val="single" w:sz="4" w:space="0" w:color="000000"/>
              <w:left w:val="single" w:sz="4" w:space="0" w:color="000000"/>
              <w:bottom w:val="single" w:sz="4" w:space="0" w:color="000000"/>
            </w:tcBorders>
            <w:shd w:val="clear" w:color="auto" w:fill="FFFF00"/>
          </w:tcPr>
          <w:p w:rsidR="008049B8" w:rsidRPr="007B4CBE" w:rsidRDefault="008049B8">
            <w:pPr>
              <w:snapToGrid w:val="0"/>
              <w:jc w:val="both"/>
              <w:rPr>
                <w:rFonts w:ascii="Verdana" w:hAnsi="Verdana"/>
                <w:b/>
                <w:bCs/>
              </w:rPr>
            </w:pPr>
            <w:r w:rsidRPr="007B4CBE">
              <w:rPr>
                <w:rFonts w:ascii="Verdana" w:hAnsi="Verdana"/>
                <w:b/>
                <w:bCs/>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8049B8" w:rsidRPr="007B4CBE" w:rsidRDefault="00532B7A">
            <w:pPr>
              <w:snapToGrid w:val="0"/>
              <w:jc w:val="both"/>
              <w:rPr>
                <w:rFonts w:ascii="Verdana" w:hAnsi="Verdana"/>
                <w:b/>
                <w:bCs/>
              </w:rPr>
            </w:pPr>
            <w:r w:rsidRPr="007B4CBE">
              <w:rPr>
                <w:rFonts w:ascii="Verdana" w:hAnsi="Verdana"/>
                <w:b/>
                <w:bCs/>
              </w:rPr>
              <w:t>Recommended for continuation.</w:t>
            </w:r>
          </w:p>
        </w:tc>
      </w:tr>
    </w:tbl>
    <w:p w:rsidR="008049B8" w:rsidRDefault="008049B8">
      <w:pPr>
        <w:jc w:val="both"/>
      </w:pPr>
    </w:p>
    <w:p w:rsidR="008049B8" w:rsidRDefault="008049B8">
      <w:pPr>
        <w:jc w:val="both"/>
        <w:rPr>
          <w:rFonts w:ascii="Verdana" w:hAnsi="Verdana"/>
        </w:rPr>
      </w:pPr>
    </w:p>
    <w:p w:rsidR="008049B8" w:rsidRDefault="008049B8">
      <w:pPr>
        <w:jc w:val="both"/>
        <w:rPr>
          <w:rFonts w:ascii="Verdana" w:hAnsi="Verdana"/>
        </w:rPr>
      </w:pPr>
    </w:p>
    <w:p w:rsidR="008049B8" w:rsidRDefault="008049B8">
      <w:pPr>
        <w:jc w:val="both"/>
        <w:rPr>
          <w:rFonts w:ascii="Verdana" w:hAnsi="Verdana"/>
        </w:rPr>
      </w:pPr>
    </w:p>
    <w:p w:rsidR="008049B8" w:rsidRDefault="008049B8">
      <w:pPr>
        <w:jc w:val="both"/>
        <w:rPr>
          <w:rFonts w:ascii="Verdana" w:hAnsi="Verdana"/>
        </w:rPr>
      </w:pPr>
    </w:p>
    <w:p w:rsidR="008049B8" w:rsidRDefault="008049B8">
      <w:pPr>
        <w:jc w:val="both"/>
        <w:rPr>
          <w:rFonts w:ascii="Verdana" w:hAnsi="Verdana"/>
        </w:rPr>
      </w:pPr>
    </w:p>
    <w:p w:rsidR="008049B8" w:rsidRDefault="008049B8">
      <w:pPr>
        <w:jc w:val="both"/>
      </w:pPr>
    </w:p>
    <w:p w:rsidR="008049B8" w:rsidRDefault="008049B8">
      <w:pPr>
        <w:jc w:val="both"/>
        <w:rPr>
          <w:rFonts w:ascii="Verdana" w:hAnsi="Verdana"/>
          <w:b/>
          <w:bCs/>
        </w:rPr>
      </w:pPr>
      <w:r>
        <w:rPr>
          <w:rFonts w:ascii="Verdana" w:hAnsi="Verdana"/>
          <w:b/>
          <w:bCs/>
        </w:rPr>
        <w:t xml:space="preserve">Critical Observations: </w:t>
      </w:r>
    </w:p>
    <w:tbl>
      <w:tblPr>
        <w:tblW w:w="0" w:type="auto"/>
        <w:tblInd w:w="-40" w:type="dxa"/>
        <w:tblLayout w:type="fixed"/>
        <w:tblLook w:val="0000"/>
      </w:tblPr>
      <w:tblGrid>
        <w:gridCol w:w="2574"/>
        <w:gridCol w:w="2574"/>
        <w:gridCol w:w="2574"/>
        <w:gridCol w:w="2654"/>
      </w:tblGrid>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Areas of the Project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Achievement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Areas of improvement</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Recommendations</w:t>
            </w:r>
          </w:p>
        </w:tc>
      </w:tr>
      <w:tr w:rsidR="008049B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Organizational Capacity</w:t>
            </w: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Strong Organisation</w:t>
            </w:r>
            <w:r w:rsidR="008049B8">
              <w:rPr>
                <w:rFonts w:ascii="Verdana" w:hAnsi="Verdana"/>
              </w:rPr>
              <w:t xml:space="preserve"> </w:t>
            </w:r>
          </w:p>
        </w:tc>
        <w:tc>
          <w:tcPr>
            <w:tcW w:w="2574" w:type="dxa"/>
            <w:tcBorders>
              <w:top w:val="single" w:sz="4" w:space="0" w:color="000000"/>
              <w:left w:val="single" w:sz="4" w:space="0" w:color="000000"/>
              <w:bottom w:val="single" w:sz="4" w:space="0" w:color="000000"/>
            </w:tcBorders>
            <w:shd w:val="clear" w:color="auto" w:fill="auto"/>
          </w:tcPr>
          <w:p w:rsidR="008049B8" w:rsidRDefault="00704764">
            <w:pPr>
              <w:snapToGrid w:val="0"/>
              <w:jc w:val="both"/>
              <w:rPr>
                <w:rFonts w:ascii="Verdana" w:hAnsi="Verdana"/>
              </w:rPr>
            </w:pPr>
            <w:r>
              <w:rPr>
                <w:rFonts w:ascii="Verdana" w:hAnsi="Verdana"/>
              </w:rPr>
              <w:t>Community participation in project planning</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2B2512">
            <w:pPr>
              <w:snapToGrid w:val="0"/>
              <w:jc w:val="both"/>
              <w:rPr>
                <w:rFonts w:ascii="Verdana" w:hAnsi="Verdana"/>
              </w:rPr>
            </w:pPr>
            <w:r>
              <w:rPr>
                <w:rFonts w:ascii="Verdana" w:hAnsi="Verdana"/>
              </w:rPr>
              <w:t>All the PE s are very proactive need to give more space improve skills.</w:t>
            </w:r>
          </w:p>
        </w:tc>
      </w:tr>
      <w:tr w:rsidR="008049B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Program Deliverables</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rPr>
          <w:trHeight w:val="41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Out reach</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100% outrach</w:t>
            </w: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Micro-planning tools</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2B2512">
            <w:pPr>
              <w:snapToGrid w:val="0"/>
              <w:jc w:val="both"/>
              <w:rPr>
                <w:rFonts w:ascii="Verdana" w:hAnsi="Verdana"/>
              </w:rPr>
            </w:pPr>
            <w:r>
              <w:rPr>
                <w:rFonts w:ascii="Verdana" w:hAnsi="Verdana"/>
              </w:rPr>
              <w:t>More focus on field visit by the ORWs</w:t>
            </w: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Services</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100% coverage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Commodities</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I</w:t>
            </w:r>
            <w:r w:rsidR="008049B8">
              <w:rPr>
                <w:rFonts w:ascii="Verdana" w:hAnsi="Verdana"/>
              </w:rPr>
              <w:t>mprove condom social marketing</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2B2512">
            <w:pPr>
              <w:snapToGrid w:val="0"/>
              <w:jc w:val="both"/>
              <w:rPr>
                <w:rFonts w:ascii="Verdana" w:hAnsi="Verdana"/>
              </w:rPr>
            </w:pPr>
            <w:r>
              <w:rPr>
                <w:rFonts w:ascii="Verdana" w:hAnsi="Verdana"/>
              </w:rPr>
              <w:t xml:space="preserve">Increase the testing </w:t>
            </w: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Enabling Environment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rsidP="00704764">
            <w:pPr>
              <w:snapToGrid w:val="0"/>
              <w:jc w:val="both"/>
              <w:rPr>
                <w:rFonts w:ascii="Verdana" w:hAnsi="Verdana"/>
              </w:rPr>
            </w:pPr>
            <w:r>
              <w:rPr>
                <w:rFonts w:ascii="Verdana" w:hAnsi="Verdana"/>
              </w:rPr>
              <w:t xml:space="preserve">Good rapport and support </w:t>
            </w:r>
            <w:r w:rsidR="00704764">
              <w:rPr>
                <w:rFonts w:ascii="Verdana" w:hAnsi="Verdana"/>
              </w:rPr>
              <w:t>from Community.</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Financial systems, procedures and expenditure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Proper systems are in place.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bl>
    <w:p w:rsidR="008049B8" w:rsidRDefault="008049B8">
      <w:pPr>
        <w:jc w:val="both"/>
      </w:pPr>
    </w:p>
    <w:p w:rsidR="008049B8" w:rsidRDefault="008049B8">
      <w:pPr>
        <w:jc w:val="both"/>
        <w:rPr>
          <w:b/>
          <w:bCs/>
        </w:rPr>
      </w:pPr>
    </w:p>
    <w:p w:rsidR="008049B8" w:rsidRDefault="008049B8">
      <w:pPr>
        <w:pStyle w:val="BodyText2"/>
        <w:rPr>
          <w:rFonts w:ascii="Times New Roman" w:hAnsi="Times New Roman"/>
          <w:b/>
          <w:bCs/>
          <w:sz w:val="24"/>
        </w:rPr>
      </w:pPr>
      <w:r>
        <w:rPr>
          <w:rFonts w:ascii="Verdana" w:hAnsi="Verdana"/>
          <w:b/>
          <w:bCs/>
          <w:sz w:val="24"/>
        </w:rPr>
        <w:t>Specific Recommendations:</w:t>
      </w:r>
      <w:r>
        <w:rPr>
          <w:rFonts w:ascii="Times New Roman" w:hAnsi="Times New Roman"/>
          <w:b/>
          <w:bCs/>
          <w:sz w:val="24"/>
        </w:rPr>
        <w:t xml:space="preserve"> </w:t>
      </w:r>
    </w:p>
    <w:tbl>
      <w:tblPr>
        <w:tblW w:w="0" w:type="auto"/>
        <w:tblInd w:w="-40" w:type="dxa"/>
        <w:tblLayout w:type="fixed"/>
        <w:tblLook w:val="0000"/>
      </w:tblPr>
      <w:tblGrid>
        <w:gridCol w:w="10376"/>
      </w:tblGrid>
      <w:tr w:rsidR="008049B8">
        <w:tc>
          <w:tcPr>
            <w:tcW w:w="10376"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Verdana" w:hAnsi="Verdana"/>
                <w:b/>
                <w:bCs/>
                <w:sz w:val="24"/>
              </w:rPr>
            </w:pPr>
          </w:p>
          <w:p w:rsidR="008049B8" w:rsidRDefault="00BB72AE">
            <w:pPr>
              <w:pStyle w:val="BodyText2"/>
              <w:rPr>
                <w:rFonts w:ascii="Verdana" w:hAnsi="Verdana"/>
                <w:b/>
                <w:bCs/>
                <w:sz w:val="24"/>
              </w:rPr>
            </w:pPr>
            <w:r>
              <w:rPr>
                <w:rFonts w:ascii="Verdana" w:hAnsi="Verdana"/>
                <w:b/>
                <w:bCs/>
                <w:sz w:val="24"/>
              </w:rPr>
              <w:t>Community participation in planning and micro- plans.</w:t>
            </w:r>
          </w:p>
          <w:p w:rsidR="008049B8" w:rsidRDefault="00BB72AE">
            <w:pPr>
              <w:pStyle w:val="BodyText2"/>
              <w:rPr>
                <w:rFonts w:ascii="Verdana" w:hAnsi="Verdana"/>
                <w:b/>
                <w:bCs/>
                <w:sz w:val="24"/>
              </w:rPr>
            </w:pPr>
            <w:r>
              <w:rPr>
                <w:rFonts w:ascii="Verdana" w:hAnsi="Verdana"/>
                <w:b/>
                <w:bCs/>
                <w:sz w:val="24"/>
              </w:rPr>
              <w:t>Social marketing of Condoms as per demand.</w:t>
            </w:r>
          </w:p>
          <w:p w:rsidR="008049B8" w:rsidRDefault="008049B8" w:rsidP="00704764">
            <w:pPr>
              <w:pStyle w:val="BodyText2"/>
              <w:rPr>
                <w:rFonts w:ascii="Verdana" w:hAnsi="Verdana"/>
                <w:b/>
                <w:bCs/>
                <w:sz w:val="24"/>
              </w:rPr>
            </w:pPr>
          </w:p>
        </w:tc>
      </w:tr>
    </w:tbl>
    <w:p w:rsidR="008049B8" w:rsidRDefault="008049B8">
      <w:pPr>
        <w:pStyle w:val="BodyText2"/>
      </w:pPr>
    </w:p>
    <w:p w:rsidR="008049B8" w:rsidRDefault="008049B8">
      <w:pPr>
        <w:pStyle w:val="BodyText2"/>
        <w:rPr>
          <w:rFonts w:ascii="Times New Roman" w:hAnsi="Times New Roman"/>
          <w:b/>
          <w:bCs/>
          <w:sz w:val="24"/>
        </w:rPr>
      </w:pPr>
      <w:r>
        <w:rPr>
          <w:rFonts w:ascii="Times New Roman" w:hAnsi="Times New Roman"/>
          <w:b/>
          <w:bCs/>
          <w:sz w:val="24"/>
        </w:rPr>
        <w:t>Name of the evaluators</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t>Signature</w:t>
      </w:r>
    </w:p>
    <w:tbl>
      <w:tblPr>
        <w:tblW w:w="0" w:type="auto"/>
        <w:tblInd w:w="-40" w:type="dxa"/>
        <w:tblLayout w:type="fixed"/>
        <w:tblLook w:val="0000"/>
      </w:tblPr>
      <w:tblGrid>
        <w:gridCol w:w="5148"/>
        <w:gridCol w:w="5228"/>
      </w:tblGrid>
      <w:tr w:rsidR="00704764" w:rsidTr="00BB72AE">
        <w:trPr>
          <w:trHeight w:val="863"/>
        </w:trPr>
        <w:tc>
          <w:tcPr>
            <w:tcW w:w="5148" w:type="dxa"/>
            <w:tcBorders>
              <w:top w:val="single" w:sz="4" w:space="0" w:color="000000"/>
              <w:left w:val="single" w:sz="4" w:space="0" w:color="000000"/>
              <w:bottom w:val="single" w:sz="4" w:space="0" w:color="000000"/>
            </w:tcBorders>
            <w:shd w:val="clear" w:color="auto" w:fill="auto"/>
          </w:tcPr>
          <w:p w:rsidR="00704764" w:rsidRDefault="002B2512">
            <w:pPr>
              <w:pStyle w:val="BodyText2"/>
              <w:snapToGrid w:val="0"/>
              <w:rPr>
                <w:rFonts w:ascii="Verdana" w:hAnsi="Verdana"/>
                <w:b/>
                <w:bCs/>
                <w:sz w:val="24"/>
              </w:rPr>
            </w:pPr>
            <w:r>
              <w:rPr>
                <w:rFonts w:ascii="Verdana" w:hAnsi="Verdana"/>
                <w:b/>
                <w:bCs/>
                <w:sz w:val="24"/>
              </w:rPr>
              <w:t>P lenin shyam raj</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04764" w:rsidRDefault="00704764">
            <w:pPr>
              <w:pStyle w:val="BodyText2"/>
              <w:snapToGrid w:val="0"/>
              <w:rPr>
                <w:rFonts w:ascii="Times New Roman" w:hAnsi="Times New Roman"/>
                <w:b/>
                <w:bCs/>
                <w:sz w:val="24"/>
              </w:rPr>
            </w:pPr>
          </w:p>
        </w:tc>
      </w:tr>
      <w:tr w:rsidR="008049B8" w:rsidTr="00BB72AE">
        <w:trPr>
          <w:trHeight w:val="863"/>
        </w:trPr>
        <w:tc>
          <w:tcPr>
            <w:tcW w:w="5148" w:type="dxa"/>
            <w:tcBorders>
              <w:top w:val="single" w:sz="4" w:space="0" w:color="000000"/>
              <w:left w:val="single" w:sz="4" w:space="0" w:color="000000"/>
              <w:bottom w:val="single" w:sz="4" w:space="0" w:color="000000"/>
            </w:tcBorders>
            <w:shd w:val="clear" w:color="auto" w:fill="auto"/>
          </w:tcPr>
          <w:p w:rsidR="008049B8" w:rsidRDefault="002B2512">
            <w:pPr>
              <w:pStyle w:val="BodyText2"/>
              <w:snapToGrid w:val="0"/>
              <w:rPr>
                <w:rFonts w:ascii="Verdana" w:hAnsi="Verdana"/>
                <w:b/>
                <w:bCs/>
                <w:sz w:val="24"/>
              </w:rPr>
            </w:pPr>
            <w:r>
              <w:rPr>
                <w:rFonts w:ascii="Verdana" w:hAnsi="Verdana"/>
                <w:b/>
                <w:bCs/>
                <w:sz w:val="24"/>
              </w:rPr>
              <w:t>Priyanka sarkar TSU</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r w:rsidR="008049B8" w:rsidTr="00BB72AE">
        <w:trPr>
          <w:trHeight w:val="800"/>
        </w:trPr>
        <w:tc>
          <w:tcPr>
            <w:tcW w:w="5148" w:type="dxa"/>
            <w:tcBorders>
              <w:top w:val="single" w:sz="4" w:space="0" w:color="000000"/>
              <w:left w:val="single" w:sz="4" w:space="0" w:color="000000"/>
              <w:bottom w:val="single" w:sz="4" w:space="0" w:color="000000"/>
            </w:tcBorders>
            <w:shd w:val="clear" w:color="auto" w:fill="auto"/>
          </w:tcPr>
          <w:p w:rsidR="008049B8" w:rsidRDefault="002B2512" w:rsidP="00704764">
            <w:pPr>
              <w:pStyle w:val="BodyText2"/>
              <w:snapToGrid w:val="0"/>
              <w:rPr>
                <w:rFonts w:ascii="Verdana" w:hAnsi="Verdana"/>
                <w:b/>
                <w:bCs/>
                <w:sz w:val="24"/>
              </w:rPr>
            </w:pPr>
            <w:r>
              <w:rPr>
                <w:rFonts w:ascii="Verdana" w:hAnsi="Verdana"/>
                <w:b/>
                <w:bCs/>
                <w:sz w:val="24"/>
              </w:rPr>
              <w:t>Kiran chodenkar Finance</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r w:rsidR="008049B8" w:rsidTr="008448A1">
        <w:trPr>
          <w:trHeight w:val="683"/>
        </w:trPr>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BodyText2"/>
              <w:snapToGrid w:val="0"/>
              <w:rPr>
                <w:rFonts w:ascii="Verdana" w:hAnsi="Verdana"/>
                <w:b/>
                <w:bCs/>
                <w:sz w:val="24"/>
              </w:rPr>
            </w:pP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bl>
    <w:p w:rsidR="008049B8" w:rsidRDefault="008049B8" w:rsidP="008448A1"/>
    <w:sectPr w:rsidR="008049B8" w:rsidSect="00801891">
      <w:footerReference w:type="default" r:id="rId7"/>
      <w:pgSz w:w="12240" w:h="15840"/>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32EE" w:rsidRDefault="00B632EE" w:rsidP="00212AD9">
      <w:pPr>
        <w:spacing w:line="240" w:lineRule="auto"/>
      </w:pPr>
      <w:r>
        <w:separator/>
      </w:r>
    </w:p>
  </w:endnote>
  <w:endnote w:type="continuationSeparator" w:id="1">
    <w:p w:rsidR="00B632EE" w:rsidRDefault="00B632EE" w:rsidP="00212A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mj-ea">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AD9" w:rsidRDefault="00A82A26" w:rsidP="00212AD9">
    <w:pPr>
      <w:pStyle w:val="Footer"/>
      <w:pBdr>
        <w:top w:val="thinThickSmallGap" w:sz="24" w:space="1" w:color="622423"/>
      </w:pBdr>
      <w:tabs>
        <w:tab w:val="clear" w:pos="4320"/>
        <w:tab w:val="clear" w:pos="8640"/>
        <w:tab w:val="right" w:pos="9360"/>
      </w:tabs>
    </w:pPr>
    <w:r>
      <w:rPr>
        <w:color w:val="auto"/>
      </w:rPr>
      <w:t>Lifeline Foundation FSW-</w:t>
    </w:r>
    <w:r w:rsidR="008961A6">
      <w:rPr>
        <w:color w:val="auto"/>
      </w:rPr>
      <w:t>2</w:t>
    </w:r>
    <w:r>
      <w:rPr>
        <w:color w:val="auto"/>
      </w:rPr>
      <w:t xml:space="preserve">, </w:t>
    </w:r>
    <w:r w:rsidR="008961A6">
      <w:rPr>
        <w:color w:val="auto"/>
      </w:rPr>
      <w:t xml:space="preserve">Saquelim, </w:t>
    </w:r>
    <w:r>
      <w:rPr>
        <w:color w:val="auto"/>
      </w:rPr>
      <w:t>Goa</w:t>
    </w:r>
    <w:r w:rsidR="00212AD9">
      <w:tab/>
      <w:t xml:space="preserve">Page </w:t>
    </w:r>
    <w:fldSimple w:instr=" PAGE   \* MERGEFORMAT ">
      <w:r w:rsidR="005033EF">
        <w:rPr>
          <w:noProof/>
        </w:rPr>
        <w:t>19</w:t>
      </w:r>
    </w:fldSimple>
  </w:p>
  <w:p w:rsidR="00212AD9" w:rsidRDefault="00212A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32EE" w:rsidRDefault="00B632EE" w:rsidP="00212AD9">
      <w:pPr>
        <w:spacing w:line="240" w:lineRule="auto"/>
      </w:pPr>
      <w:r>
        <w:separator/>
      </w:r>
    </w:p>
  </w:footnote>
  <w:footnote w:type="continuationSeparator" w:id="1">
    <w:p w:rsidR="00B632EE" w:rsidRDefault="00B632EE" w:rsidP="00212AD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4406B0"/>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021447E"/>
    <w:multiLevelType w:val="hybridMultilevel"/>
    <w:tmpl w:val="8A7AF2D4"/>
    <w:lvl w:ilvl="0" w:tplc="C194F49C">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32">
    <w:nsid w:val="3DDB2D7F"/>
    <w:multiLevelType w:val="hybridMultilevel"/>
    <w:tmpl w:val="4BE627E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449F3C8D"/>
    <w:multiLevelType w:val="hybridMultilevel"/>
    <w:tmpl w:val="4ADC5A46"/>
    <w:lvl w:ilvl="0" w:tplc="B15C9CE2">
      <w:start w:val="1"/>
      <w:numFmt w:val="bullet"/>
      <w:lvlText w:val=""/>
      <w:lvlJc w:val="left"/>
      <w:pPr>
        <w:tabs>
          <w:tab w:val="num" w:pos="720"/>
        </w:tabs>
        <w:ind w:left="720" w:hanging="360"/>
      </w:pPr>
      <w:rPr>
        <w:rFonts w:ascii="Wingdings" w:hAnsi="Wingdings" w:hint="default"/>
      </w:rPr>
    </w:lvl>
    <w:lvl w:ilvl="1" w:tplc="06C03846" w:tentative="1">
      <w:start w:val="1"/>
      <w:numFmt w:val="bullet"/>
      <w:lvlText w:val=""/>
      <w:lvlJc w:val="left"/>
      <w:pPr>
        <w:tabs>
          <w:tab w:val="num" w:pos="1440"/>
        </w:tabs>
        <w:ind w:left="1440" w:hanging="360"/>
      </w:pPr>
      <w:rPr>
        <w:rFonts w:ascii="Wingdings" w:hAnsi="Wingdings" w:hint="default"/>
      </w:rPr>
    </w:lvl>
    <w:lvl w:ilvl="2" w:tplc="528C141E" w:tentative="1">
      <w:start w:val="1"/>
      <w:numFmt w:val="bullet"/>
      <w:lvlText w:val=""/>
      <w:lvlJc w:val="left"/>
      <w:pPr>
        <w:tabs>
          <w:tab w:val="num" w:pos="2160"/>
        </w:tabs>
        <w:ind w:left="2160" w:hanging="360"/>
      </w:pPr>
      <w:rPr>
        <w:rFonts w:ascii="Wingdings" w:hAnsi="Wingdings" w:hint="default"/>
      </w:rPr>
    </w:lvl>
    <w:lvl w:ilvl="3" w:tplc="3C167FDC" w:tentative="1">
      <w:start w:val="1"/>
      <w:numFmt w:val="bullet"/>
      <w:lvlText w:val=""/>
      <w:lvlJc w:val="left"/>
      <w:pPr>
        <w:tabs>
          <w:tab w:val="num" w:pos="2880"/>
        </w:tabs>
        <w:ind w:left="2880" w:hanging="360"/>
      </w:pPr>
      <w:rPr>
        <w:rFonts w:ascii="Wingdings" w:hAnsi="Wingdings" w:hint="default"/>
      </w:rPr>
    </w:lvl>
    <w:lvl w:ilvl="4" w:tplc="B0A64944" w:tentative="1">
      <w:start w:val="1"/>
      <w:numFmt w:val="bullet"/>
      <w:lvlText w:val=""/>
      <w:lvlJc w:val="left"/>
      <w:pPr>
        <w:tabs>
          <w:tab w:val="num" w:pos="3600"/>
        </w:tabs>
        <w:ind w:left="3600" w:hanging="360"/>
      </w:pPr>
      <w:rPr>
        <w:rFonts w:ascii="Wingdings" w:hAnsi="Wingdings" w:hint="default"/>
      </w:rPr>
    </w:lvl>
    <w:lvl w:ilvl="5" w:tplc="16169A76" w:tentative="1">
      <w:start w:val="1"/>
      <w:numFmt w:val="bullet"/>
      <w:lvlText w:val=""/>
      <w:lvlJc w:val="left"/>
      <w:pPr>
        <w:tabs>
          <w:tab w:val="num" w:pos="4320"/>
        </w:tabs>
        <w:ind w:left="4320" w:hanging="360"/>
      </w:pPr>
      <w:rPr>
        <w:rFonts w:ascii="Wingdings" w:hAnsi="Wingdings" w:hint="default"/>
      </w:rPr>
    </w:lvl>
    <w:lvl w:ilvl="6" w:tplc="3B50D1D4" w:tentative="1">
      <w:start w:val="1"/>
      <w:numFmt w:val="bullet"/>
      <w:lvlText w:val=""/>
      <w:lvlJc w:val="left"/>
      <w:pPr>
        <w:tabs>
          <w:tab w:val="num" w:pos="5040"/>
        </w:tabs>
        <w:ind w:left="5040" w:hanging="360"/>
      </w:pPr>
      <w:rPr>
        <w:rFonts w:ascii="Wingdings" w:hAnsi="Wingdings" w:hint="default"/>
      </w:rPr>
    </w:lvl>
    <w:lvl w:ilvl="7" w:tplc="336E7BE4" w:tentative="1">
      <w:start w:val="1"/>
      <w:numFmt w:val="bullet"/>
      <w:lvlText w:val=""/>
      <w:lvlJc w:val="left"/>
      <w:pPr>
        <w:tabs>
          <w:tab w:val="num" w:pos="5760"/>
        </w:tabs>
        <w:ind w:left="5760" w:hanging="360"/>
      </w:pPr>
      <w:rPr>
        <w:rFonts w:ascii="Wingdings" w:hAnsi="Wingdings" w:hint="default"/>
      </w:rPr>
    </w:lvl>
    <w:lvl w:ilvl="8" w:tplc="7A883A1E"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33"/>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A4773"/>
    <w:rsid w:val="00005352"/>
    <w:rsid w:val="000145E1"/>
    <w:rsid w:val="00016911"/>
    <w:rsid w:val="000567EF"/>
    <w:rsid w:val="00061C3A"/>
    <w:rsid w:val="00073534"/>
    <w:rsid w:val="000864EB"/>
    <w:rsid w:val="000907A9"/>
    <w:rsid w:val="00097550"/>
    <w:rsid w:val="000A4773"/>
    <w:rsid w:val="000C0C6F"/>
    <w:rsid w:val="000C5F9A"/>
    <w:rsid w:val="000D6DD5"/>
    <w:rsid w:val="000E743C"/>
    <w:rsid w:val="00160DB9"/>
    <w:rsid w:val="001A4C62"/>
    <w:rsid w:val="001A6CC6"/>
    <w:rsid w:val="001B6F58"/>
    <w:rsid w:val="001C6EB5"/>
    <w:rsid w:val="001E06AD"/>
    <w:rsid w:val="00212AD9"/>
    <w:rsid w:val="00266035"/>
    <w:rsid w:val="00274889"/>
    <w:rsid w:val="002B2512"/>
    <w:rsid w:val="002C5421"/>
    <w:rsid w:val="002D53BD"/>
    <w:rsid w:val="002E3B87"/>
    <w:rsid w:val="00323276"/>
    <w:rsid w:val="003333D9"/>
    <w:rsid w:val="0034244A"/>
    <w:rsid w:val="00345EF3"/>
    <w:rsid w:val="0035131B"/>
    <w:rsid w:val="00352275"/>
    <w:rsid w:val="00363BDC"/>
    <w:rsid w:val="003900A6"/>
    <w:rsid w:val="003A3ADE"/>
    <w:rsid w:val="003B091C"/>
    <w:rsid w:val="0040492A"/>
    <w:rsid w:val="004221D1"/>
    <w:rsid w:val="004328B5"/>
    <w:rsid w:val="00436DCD"/>
    <w:rsid w:val="004447DF"/>
    <w:rsid w:val="004765C4"/>
    <w:rsid w:val="00484126"/>
    <w:rsid w:val="00487CC1"/>
    <w:rsid w:val="004D23C9"/>
    <w:rsid w:val="004D2B0D"/>
    <w:rsid w:val="004F41CC"/>
    <w:rsid w:val="005033EF"/>
    <w:rsid w:val="00516B51"/>
    <w:rsid w:val="00520C10"/>
    <w:rsid w:val="00532B7A"/>
    <w:rsid w:val="0056545E"/>
    <w:rsid w:val="006030B0"/>
    <w:rsid w:val="006058D0"/>
    <w:rsid w:val="00617FDC"/>
    <w:rsid w:val="00627F9A"/>
    <w:rsid w:val="006579E0"/>
    <w:rsid w:val="006636AC"/>
    <w:rsid w:val="00685F71"/>
    <w:rsid w:val="006C39B1"/>
    <w:rsid w:val="006F3CD3"/>
    <w:rsid w:val="00704764"/>
    <w:rsid w:val="0073341B"/>
    <w:rsid w:val="00741E9A"/>
    <w:rsid w:val="007A0C46"/>
    <w:rsid w:val="007A3CB6"/>
    <w:rsid w:val="007A6AC1"/>
    <w:rsid w:val="007B4CBE"/>
    <w:rsid w:val="007D0EC0"/>
    <w:rsid w:val="00801891"/>
    <w:rsid w:val="008049B8"/>
    <w:rsid w:val="00805696"/>
    <w:rsid w:val="008125EF"/>
    <w:rsid w:val="008448A1"/>
    <w:rsid w:val="00877C79"/>
    <w:rsid w:val="00884669"/>
    <w:rsid w:val="008924FD"/>
    <w:rsid w:val="008961A6"/>
    <w:rsid w:val="008963DB"/>
    <w:rsid w:val="008A3403"/>
    <w:rsid w:val="008A565A"/>
    <w:rsid w:val="008E26A1"/>
    <w:rsid w:val="008E40E6"/>
    <w:rsid w:val="00901B00"/>
    <w:rsid w:val="00945166"/>
    <w:rsid w:val="00952651"/>
    <w:rsid w:val="00955EA0"/>
    <w:rsid w:val="00960109"/>
    <w:rsid w:val="0097471B"/>
    <w:rsid w:val="00981D47"/>
    <w:rsid w:val="009A32D2"/>
    <w:rsid w:val="009C5FBD"/>
    <w:rsid w:val="009D7F67"/>
    <w:rsid w:val="009F3166"/>
    <w:rsid w:val="009F70EA"/>
    <w:rsid w:val="00A00042"/>
    <w:rsid w:val="00A02E99"/>
    <w:rsid w:val="00A2785F"/>
    <w:rsid w:val="00A33A88"/>
    <w:rsid w:val="00A7372B"/>
    <w:rsid w:val="00A82A26"/>
    <w:rsid w:val="00A95085"/>
    <w:rsid w:val="00A95C86"/>
    <w:rsid w:val="00AB3760"/>
    <w:rsid w:val="00AB7D78"/>
    <w:rsid w:val="00B16798"/>
    <w:rsid w:val="00B252AC"/>
    <w:rsid w:val="00B34447"/>
    <w:rsid w:val="00B41F74"/>
    <w:rsid w:val="00B632EE"/>
    <w:rsid w:val="00B6578F"/>
    <w:rsid w:val="00BB1B5F"/>
    <w:rsid w:val="00BB72AE"/>
    <w:rsid w:val="00BC2C7F"/>
    <w:rsid w:val="00BF026C"/>
    <w:rsid w:val="00BF4C82"/>
    <w:rsid w:val="00C1352A"/>
    <w:rsid w:val="00C334C2"/>
    <w:rsid w:val="00C44724"/>
    <w:rsid w:val="00C63C82"/>
    <w:rsid w:val="00C70140"/>
    <w:rsid w:val="00C70F69"/>
    <w:rsid w:val="00CE4FDF"/>
    <w:rsid w:val="00CF3CE1"/>
    <w:rsid w:val="00D10F3D"/>
    <w:rsid w:val="00D36424"/>
    <w:rsid w:val="00D60E6F"/>
    <w:rsid w:val="00D65A10"/>
    <w:rsid w:val="00D87A4B"/>
    <w:rsid w:val="00DA3A98"/>
    <w:rsid w:val="00DA69D2"/>
    <w:rsid w:val="00DC0497"/>
    <w:rsid w:val="00DE4AB4"/>
    <w:rsid w:val="00DE69D2"/>
    <w:rsid w:val="00E025C5"/>
    <w:rsid w:val="00E27A00"/>
    <w:rsid w:val="00EA6B2C"/>
    <w:rsid w:val="00EC3D66"/>
    <w:rsid w:val="00EC65F8"/>
    <w:rsid w:val="00EE2736"/>
    <w:rsid w:val="00EE75F6"/>
    <w:rsid w:val="00F67DCC"/>
    <w:rsid w:val="00F7015B"/>
    <w:rsid w:val="00F74F83"/>
    <w:rsid w:val="00F764B6"/>
    <w:rsid w:val="00F96781"/>
    <w:rsid w:val="00FB2B8B"/>
    <w:rsid w:val="00FB745E"/>
    <w:rsid w:val="00FC3D18"/>
    <w:rsid w:val="00FD42E9"/>
    <w:rsid w:val="00FF7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891"/>
    <w:pPr>
      <w:suppressAutoHyphens/>
      <w:spacing w:line="100" w:lineRule="atLeast"/>
    </w:pPr>
    <w:rPr>
      <w:rFonts w:ascii="Cambria" w:eastAsia="Lucida Sans Unicode" w:hAnsi="Cambria" w:cs="Cambria"/>
      <w:color w:val="000000"/>
      <w:kern w:val="1"/>
      <w:sz w:val="24"/>
      <w:szCs w:val="24"/>
      <w:lang w:eastAsia="hi-IN" w:bidi="hi-IN"/>
    </w:rPr>
  </w:style>
  <w:style w:type="paragraph" w:styleId="Heading1">
    <w:name w:val="heading 1"/>
    <w:basedOn w:val="Normal"/>
    <w:next w:val="Normal"/>
    <w:link w:val="Heading1Char"/>
    <w:uiPriority w:val="9"/>
    <w:qFormat/>
    <w:rsid w:val="000A4773"/>
    <w:pPr>
      <w:keepNext/>
      <w:spacing w:before="240" w:after="60"/>
      <w:outlineLvl w:val="0"/>
    </w:pPr>
    <w:rPr>
      <w:rFonts w:eastAsia="Times New Roman" w:cs="Mangal"/>
      <w:b/>
      <w:bCs/>
      <w:kern w:val="32"/>
      <w:sz w:val="32"/>
      <w:szCs w:val="29"/>
    </w:rPr>
  </w:style>
  <w:style w:type="paragraph" w:styleId="Heading2">
    <w:name w:val="heading 2"/>
    <w:basedOn w:val="Normal"/>
    <w:next w:val="BodyText"/>
    <w:qFormat/>
    <w:rsid w:val="00801891"/>
    <w:pPr>
      <w:keepNext/>
      <w:tabs>
        <w:tab w:val="num" w:pos="0"/>
      </w:tabs>
      <w:ind w:left="576" w:hanging="576"/>
      <w:outlineLvl w:val="1"/>
    </w:pPr>
    <w:rPr>
      <w:rFonts w:ascii="Calibri" w:eastAsia="Times New Roman" w:hAnsi="Calibri" w:cs="Times New Roman"/>
      <w:b/>
      <w:sz w:val="28"/>
      <w:u w:val="single"/>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801891"/>
    <w:rPr>
      <w:rFonts w:ascii="Symbol" w:hAnsi="Symbol"/>
    </w:rPr>
  </w:style>
  <w:style w:type="character" w:customStyle="1" w:styleId="WW8Num4z1">
    <w:name w:val="WW8Num4z1"/>
    <w:rsid w:val="00801891"/>
    <w:rPr>
      <w:rFonts w:ascii="Courier New" w:hAnsi="Courier New" w:cs="Courier New"/>
    </w:rPr>
  </w:style>
  <w:style w:type="character" w:customStyle="1" w:styleId="WW8Num4z2">
    <w:name w:val="WW8Num4z2"/>
    <w:rsid w:val="00801891"/>
    <w:rPr>
      <w:rFonts w:ascii="Wingdings" w:hAnsi="Wingdings"/>
    </w:rPr>
  </w:style>
  <w:style w:type="character" w:customStyle="1" w:styleId="Absatz-Standardschriftart">
    <w:name w:val="Absatz-Standardschriftart"/>
    <w:rsid w:val="00801891"/>
  </w:style>
  <w:style w:type="character" w:customStyle="1" w:styleId="WW-Absatz-Standardschriftart">
    <w:name w:val="WW-Absatz-Standardschriftart"/>
    <w:rsid w:val="00801891"/>
  </w:style>
  <w:style w:type="character" w:customStyle="1" w:styleId="WW-Absatz-Standardschriftart1">
    <w:name w:val="WW-Absatz-Standardschriftart1"/>
    <w:rsid w:val="00801891"/>
  </w:style>
  <w:style w:type="character" w:customStyle="1" w:styleId="WW-Absatz-Standardschriftart11">
    <w:name w:val="WW-Absatz-Standardschriftart11"/>
    <w:rsid w:val="00801891"/>
  </w:style>
  <w:style w:type="character" w:customStyle="1" w:styleId="WW-Absatz-Standardschriftart111">
    <w:name w:val="WW-Absatz-Standardschriftart111"/>
    <w:rsid w:val="00801891"/>
  </w:style>
  <w:style w:type="character" w:styleId="Hyperlink">
    <w:name w:val="Hyperlink"/>
    <w:rsid w:val="00801891"/>
    <w:rPr>
      <w:color w:val="000080"/>
      <w:u w:val="single"/>
    </w:rPr>
  </w:style>
  <w:style w:type="character" w:customStyle="1" w:styleId="ListLabel1">
    <w:name w:val="ListLabel 1"/>
    <w:rsid w:val="00801891"/>
    <w:rPr>
      <w:rFonts w:cs="Courier New"/>
    </w:rPr>
  </w:style>
  <w:style w:type="character" w:customStyle="1" w:styleId="NumberingSymbols">
    <w:name w:val="Numbering Symbols"/>
    <w:rsid w:val="00801891"/>
  </w:style>
  <w:style w:type="paragraph" w:customStyle="1" w:styleId="Heading">
    <w:name w:val="Heading"/>
    <w:basedOn w:val="Normal"/>
    <w:next w:val="BodyText"/>
    <w:rsid w:val="00801891"/>
    <w:pPr>
      <w:keepNext/>
      <w:spacing w:before="240" w:after="120"/>
    </w:pPr>
    <w:rPr>
      <w:rFonts w:ascii="Arial" w:hAnsi="Arial" w:cs="Mangal"/>
      <w:sz w:val="28"/>
      <w:szCs w:val="28"/>
    </w:rPr>
  </w:style>
  <w:style w:type="paragraph" w:styleId="BodyText">
    <w:name w:val="Body Text"/>
    <w:basedOn w:val="Normal"/>
    <w:rsid w:val="00801891"/>
    <w:pPr>
      <w:spacing w:after="120"/>
    </w:pPr>
  </w:style>
  <w:style w:type="paragraph" w:styleId="List">
    <w:name w:val="List"/>
    <w:basedOn w:val="BodyText"/>
    <w:rsid w:val="00801891"/>
    <w:rPr>
      <w:rFonts w:cs="Mangal"/>
    </w:rPr>
  </w:style>
  <w:style w:type="paragraph" w:styleId="Caption">
    <w:name w:val="caption"/>
    <w:basedOn w:val="Normal"/>
    <w:qFormat/>
    <w:rsid w:val="00801891"/>
    <w:pPr>
      <w:suppressLineNumbers/>
      <w:spacing w:before="120" w:after="120"/>
    </w:pPr>
    <w:rPr>
      <w:rFonts w:cs="Mangal"/>
      <w:i/>
      <w:iCs/>
    </w:rPr>
  </w:style>
  <w:style w:type="paragraph" w:customStyle="1" w:styleId="Index">
    <w:name w:val="Index"/>
    <w:basedOn w:val="Normal"/>
    <w:rsid w:val="00801891"/>
    <w:pPr>
      <w:suppressLineNumbers/>
    </w:pPr>
    <w:rPr>
      <w:rFonts w:cs="Mangal"/>
    </w:rPr>
  </w:style>
  <w:style w:type="paragraph" w:styleId="BodyText2">
    <w:name w:val="Body Text 2"/>
    <w:basedOn w:val="Normal"/>
    <w:rsid w:val="00801891"/>
    <w:rPr>
      <w:rFonts w:ascii="Arial" w:hAnsi="Arial"/>
      <w:sz w:val="22"/>
    </w:rPr>
  </w:style>
  <w:style w:type="paragraph" w:styleId="Footer">
    <w:name w:val="footer"/>
    <w:basedOn w:val="Normal"/>
    <w:link w:val="FooterChar"/>
    <w:uiPriority w:val="99"/>
    <w:rsid w:val="00801891"/>
    <w:pPr>
      <w:tabs>
        <w:tab w:val="center" w:pos="4320"/>
        <w:tab w:val="right" w:pos="8640"/>
      </w:tabs>
    </w:pPr>
  </w:style>
  <w:style w:type="paragraph" w:customStyle="1" w:styleId="TableContents">
    <w:name w:val="Table Contents"/>
    <w:basedOn w:val="Normal"/>
    <w:rsid w:val="00801891"/>
    <w:pPr>
      <w:suppressLineNumbers/>
    </w:pPr>
  </w:style>
  <w:style w:type="paragraph" w:customStyle="1" w:styleId="TableHeading">
    <w:name w:val="Table Heading"/>
    <w:basedOn w:val="TableContents"/>
    <w:rsid w:val="00801891"/>
    <w:pPr>
      <w:jc w:val="center"/>
    </w:pPr>
    <w:rPr>
      <w:b/>
      <w:bCs/>
    </w:rPr>
  </w:style>
  <w:style w:type="character" w:customStyle="1" w:styleId="Heading1Char">
    <w:name w:val="Heading 1 Char"/>
    <w:basedOn w:val="DefaultParagraphFont"/>
    <w:link w:val="Heading1"/>
    <w:uiPriority w:val="9"/>
    <w:rsid w:val="000A4773"/>
    <w:rPr>
      <w:rFonts w:ascii="Cambria" w:eastAsia="Times New Roman" w:hAnsi="Cambria" w:cs="Mangal"/>
      <w:b/>
      <w:bCs/>
      <w:color w:val="000000"/>
      <w:kern w:val="32"/>
      <w:sz w:val="32"/>
      <w:szCs w:val="29"/>
      <w:lang w:eastAsia="hi-IN" w:bidi="hi-IN"/>
    </w:rPr>
  </w:style>
  <w:style w:type="paragraph" w:styleId="NoSpacing">
    <w:name w:val="No Spacing"/>
    <w:uiPriority w:val="1"/>
    <w:qFormat/>
    <w:rsid w:val="00EE2736"/>
    <w:pPr>
      <w:suppressAutoHyphens/>
    </w:pPr>
    <w:rPr>
      <w:rFonts w:ascii="Cambria" w:eastAsia="Lucida Sans Unicode" w:hAnsi="Cambria" w:cs="Mangal"/>
      <w:color w:val="000000"/>
      <w:kern w:val="1"/>
      <w:sz w:val="24"/>
      <w:szCs w:val="21"/>
      <w:lang w:eastAsia="hi-IN" w:bidi="hi-IN"/>
    </w:rPr>
  </w:style>
  <w:style w:type="paragraph" w:styleId="Header">
    <w:name w:val="header"/>
    <w:basedOn w:val="Normal"/>
    <w:link w:val="HeaderChar"/>
    <w:uiPriority w:val="99"/>
    <w:semiHidden/>
    <w:unhideWhenUsed/>
    <w:rsid w:val="00212AD9"/>
    <w:pPr>
      <w:tabs>
        <w:tab w:val="center" w:pos="4680"/>
        <w:tab w:val="right" w:pos="9360"/>
      </w:tabs>
    </w:pPr>
    <w:rPr>
      <w:rFonts w:cs="Mangal"/>
      <w:szCs w:val="21"/>
    </w:rPr>
  </w:style>
  <w:style w:type="character" w:customStyle="1" w:styleId="HeaderChar">
    <w:name w:val="Header Char"/>
    <w:basedOn w:val="DefaultParagraphFont"/>
    <w:link w:val="Header"/>
    <w:uiPriority w:val="99"/>
    <w:semiHidden/>
    <w:rsid w:val="00212AD9"/>
    <w:rPr>
      <w:rFonts w:ascii="Cambria" w:eastAsia="Lucida Sans Unicode" w:hAnsi="Cambria" w:cs="Mangal"/>
      <w:color w:val="000000"/>
      <w:kern w:val="1"/>
      <w:sz w:val="24"/>
      <w:szCs w:val="21"/>
      <w:lang w:eastAsia="hi-IN" w:bidi="hi-IN"/>
    </w:rPr>
  </w:style>
  <w:style w:type="character" w:customStyle="1" w:styleId="FooterChar">
    <w:name w:val="Footer Char"/>
    <w:basedOn w:val="DefaultParagraphFont"/>
    <w:link w:val="Footer"/>
    <w:uiPriority w:val="99"/>
    <w:rsid w:val="00212AD9"/>
    <w:rPr>
      <w:rFonts w:ascii="Cambria" w:eastAsia="Lucida Sans Unicode" w:hAnsi="Cambria" w:cs="Cambria"/>
      <w:color w:val="000000"/>
      <w:kern w:val="1"/>
      <w:sz w:val="24"/>
      <w:szCs w:val="24"/>
      <w:lang w:eastAsia="hi-IN" w:bidi="hi-IN"/>
    </w:rPr>
  </w:style>
  <w:style w:type="paragraph" w:styleId="BalloonText">
    <w:name w:val="Balloon Text"/>
    <w:basedOn w:val="Normal"/>
    <w:link w:val="BalloonTextChar"/>
    <w:uiPriority w:val="99"/>
    <w:semiHidden/>
    <w:unhideWhenUsed/>
    <w:rsid w:val="00212AD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12AD9"/>
    <w:rPr>
      <w:rFonts w:ascii="Tahoma" w:eastAsia="Lucida Sans Unicode" w:hAnsi="Tahoma" w:cs="Mangal"/>
      <w:color w:val="000000"/>
      <w:kern w:val="1"/>
      <w:sz w:val="16"/>
      <w:szCs w:val="14"/>
      <w:lang w:eastAsia="hi-IN" w:bidi="hi-IN"/>
    </w:rPr>
  </w:style>
  <w:style w:type="table" w:styleId="TableGrid">
    <w:name w:val="Table Grid"/>
    <w:basedOn w:val="TableNormal"/>
    <w:rsid w:val="00C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73534"/>
    <w:pPr>
      <w:autoSpaceDE w:val="0"/>
      <w:autoSpaceDN w:val="0"/>
      <w:adjustRightInd w:val="0"/>
    </w:pPr>
    <w:rPr>
      <w:rFonts w:ascii="Cambria" w:hAnsi="Cambria" w:cs="Cambria"/>
      <w:color w:val="000000"/>
      <w:sz w:val="24"/>
      <w:szCs w:val="24"/>
    </w:rPr>
  </w:style>
  <w:style w:type="paragraph" w:styleId="ListParagraph">
    <w:name w:val="List Paragraph"/>
    <w:basedOn w:val="Normal"/>
    <w:uiPriority w:val="34"/>
    <w:qFormat/>
    <w:rsid w:val="00073534"/>
    <w:pPr>
      <w:suppressAutoHyphens w:val="0"/>
      <w:spacing w:after="200" w:line="276" w:lineRule="auto"/>
      <w:ind w:left="720"/>
      <w:contextualSpacing/>
    </w:pPr>
    <w:rPr>
      <w:rFonts w:ascii="Calibri" w:eastAsia="Times New Roman" w:hAnsi="Calibri" w:cs="Mangal"/>
      <w:color w:val="auto"/>
      <w:kern w:val="0"/>
      <w:sz w:val="22"/>
      <w:szCs w:val="20"/>
      <w:lang w:eastAsia="en-US"/>
    </w:rPr>
  </w:style>
</w:styles>
</file>

<file path=word/webSettings.xml><?xml version="1.0" encoding="utf-8"?>
<w:webSettings xmlns:r="http://schemas.openxmlformats.org/officeDocument/2006/relationships" xmlns:w="http://schemas.openxmlformats.org/wordprocessingml/2006/main">
  <w:divs>
    <w:div w:id="55444645">
      <w:bodyDiv w:val="1"/>
      <w:marLeft w:val="0"/>
      <w:marRight w:val="0"/>
      <w:marTop w:val="0"/>
      <w:marBottom w:val="0"/>
      <w:divBdr>
        <w:top w:val="none" w:sz="0" w:space="0" w:color="auto"/>
        <w:left w:val="none" w:sz="0" w:space="0" w:color="auto"/>
        <w:bottom w:val="none" w:sz="0" w:space="0" w:color="auto"/>
        <w:right w:val="none" w:sz="0" w:space="0" w:color="auto"/>
      </w:divBdr>
    </w:div>
    <w:div w:id="303388757">
      <w:bodyDiv w:val="1"/>
      <w:marLeft w:val="0"/>
      <w:marRight w:val="0"/>
      <w:marTop w:val="0"/>
      <w:marBottom w:val="0"/>
      <w:divBdr>
        <w:top w:val="none" w:sz="0" w:space="0" w:color="auto"/>
        <w:left w:val="none" w:sz="0" w:space="0" w:color="auto"/>
        <w:bottom w:val="none" w:sz="0" w:space="0" w:color="auto"/>
        <w:right w:val="none" w:sz="0" w:space="0" w:color="auto"/>
      </w:divBdr>
    </w:div>
    <w:div w:id="336426577">
      <w:bodyDiv w:val="1"/>
      <w:marLeft w:val="0"/>
      <w:marRight w:val="0"/>
      <w:marTop w:val="0"/>
      <w:marBottom w:val="0"/>
      <w:divBdr>
        <w:top w:val="none" w:sz="0" w:space="0" w:color="auto"/>
        <w:left w:val="none" w:sz="0" w:space="0" w:color="auto"/>
        <w:bottom w:val="none" w:sz="0" w:space="0" w:color="auto"/>
        <w:right w:val="none" w:sz="0" w:space="0" w:color="auto"/>
      </w:divBdr>
    </w:div>
    <w:div w:id="720861407">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867910071">
      <w:bodyDiv w:val="1"/>
      <w:marLeft w:val="0"/>
      <w:marRight w:val="0"/>
      <w:marTop w:val="0"/>
      <w:marBottom w:val="0"/>
      <w:divBdr>
        <w:top w:val="none" w:sz="0" w:space="0" w:color="auto"/>
        <w:left w:val="none" w:sz="0" w:space="0" w:color="auto"/>
        <w:bottom w:val="none" w:sz="0" w:space="0" w:color="auto"/>
        <w:right w:val="none" w:sz="0" w:space="0" w:color="auto"/>
      </w:divBdr>
    </w:div>
    <w:div w:id="958071061">
      <w:bodyDiv w:val="1"/>
      <w:marLeft w:val="0"/>
      <w:marRight w:val="0"/>
      <w:marTop w:val="0"/>
      <w:marBottom w:val="0"/>
      <w:divBdr>
        <w:top w:val="none" w:sz="0" w:space="0" w:color="auto"/>
        <w:left w:val="none" w:sz="0" w:space="0" w:color="auto"/>
        <w:bottom w:val="none" w:sz="0" w:space="0" w:color="auto"/>
        <w:right w:val="none" w:sz="0" w:space="0" w:color="auto"/>
      </w:divBdr>
    </w:div>
    <w:div w:id="1298995571">
      <w:bodyDiv w:val="1"/>
      <w:marLeft w:val="0"/>
      <w:marRight w:val="0"/>
      <w:marTop w:val="0"/>
      <w:marBottom w:val="0"/>
      <w:divBdr>
        <w:top w:val="none" w:sz="0" w:space="0" w:color="auto"/>
        <w:left w:val="none" w:sz="0" w:space="0" w:color="auto"/>
        <w:bottom w:val="none" w:sz="0" w:space="0" w:color="auto"/>
        <w:right w:val="none" w:sz="0" w:space="0" w:color="auto"/>
      </w:divBdr>
    </w:div>
    <w:div w:id="1476218854">
      <w:bodyDiv w:val="1"/>
      <w:marLeft w:val="0"/>
      <w:marRight w:val="0"/>
      <w:marTop w:val="0"/>
      <w:marBottom w:val="0"/>
      <w:divBdr>
        <w:top w:val="none" w:sz="0" w:space="0" w:color="auto"/>
        <w:left w:val="none" w:sz="0" w:space="0" w:color="auto"/>
        <w:bottom w:val="none" w:sz="0" w:space="0" w:color="auto"/>
        <w:right w:val="none" w:sz="0" w:space="0" w:color="auto"/>
      </w:divBdr>
    </w:div>
    <w:div w:id="2103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19</Pages>
  <Words>3769</Words>
  <Characters>21485</Characters>
  <Application>Microsoft Office Word</Application>
  <DocSecurity>0</DocSecurity>
  <Lines>179</Lines>
  <Paragraphs>50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Key Findings and recommendations on Various Project Components </vt:lpstr>
      <vt:lpstr>    I. Organizational support to the programme </vt:lpstr>
    </vt:vector>
  </TitlesOfParts>
  <Company/>
  <LinksUpToDate>false</LinksUpToDate>
  <CharactersWithSpaces>25204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GSACS</cp:lastModifiedBy>
  <cp:revision>4</cp:revision>
  <cp:lastPrinted>1601-01-01T00:00:00Z</cp:lastPrinted>
  <dcterms:created xsi:type="dcterms:W3CDTF">2016-03-21T05:17:00Z</dcterms:created>
  <dcterms:modified xsi:type="dcterms:W3CDTF">2016-03-22T11:23:00Z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